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3D220F" w14:paraId="5465F077"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4519393</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B4711">
        <w:rPr>
          <w:b/>
          <w:color w:val="808080" w:themeColor="background1" w:themeShade="80"/>
          <w:sz w:val="36"/>
          <w:szCs w:val="44"/>
          <w:lang w:val="German"/>
        </w:rPr>
        <w:t xml:space="preserve">EINFACHE KREATIVE BRIEFING-VORLAGE</w:t>
      </w:r>
    </w:p>
    <w:p w:rsidRPr="00116DF7" w:rsidR="00116DF7" w:rsidP="003D220F" w14:paraId="65C6DFAB" w14:textId="77777777">
      <w:pPr>
        <w:bidi w:val="false"/>
        <w:outlineLvl w:val="0"/>
        <w:rPr>
          <w:bCs/>
          <w:color w:val="808080" w:themeColor="background1" w:themeShade="80"/>
          <w:sz w:val="15"/>
          <w:szCs w:val="15"/>
        </w:rPr>
      </w:pPr>
    </w:p>
    <w:tbl>
      <w:tblPr>
        <w:tblW w:w="10975" w:type="dxa"/>
        <w:tblLook w:val="04A0"/>
      </w:tblPr>
      <w:tblGrid>
        <w:gridCol w:w="2050"/>
        <w:gridCol w:w="3545"/>
        <w:gridCol w:w="1150"/>
        <w:gridCol w:w="4230"/>
      </w:tblGrid>
      <w:tr w:rsidTr="00DB4711" w14:paraId="7F8E2892" w14:textId="77777777">
        <w:tblPrEx>
          <w:tblW w:w="10975" w:type="dxa"/>
          <w:tblLook w:val="04A0"/>
        </w:tblPrEx>
        <w:trPr>
          <w:trHeight w:val="511"/>
        </w:trPr>
        <w:tc>
          <w:tcPr>
            <w:tcW w:w="205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B4711" w:rsidR="00DB4711" w:rsidP="00DB4711" w14:paraId="197F862E" w14:textId="77777777">
            <w:pPr>
              <w:bidi w:val="false"/>
              <w:rPr>
                <w:rFonts w:cs="Calibri"/>
                <w:color w:val="000000"/>
                <w:sz w:val="18"/>
                <w:szCs w:val="18"/>
              </w:rPr>
            </w:pPr>
            <w:r w:rsidRPr="00DB4711">
              <w:rPr>
                <w:rFonts w:cs="Calibri"/>
                <w:color w:val="000000"/>
                <w:sz w:val="18"/>
                <w:szCs w:val="18"/>
                <w:lang w:val="German"/>
              </w:rPr>
              <w:t>PROJEKTTITEL</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4C4B4B22" w14:textId="77777777">
            <w:pPr>
              <w:bidi w:val="false"/>
              <w:rPr>
                <w:rFonts w:cs="Calibri"/>
                <w:color w:val="000000"/>
                <w:szCs w:val="20"/>
              </w:rPr>
            </w:pPr>
            <w:r w:rsidRPr="00DB4711">
              <w:rPr>
                <w:rFonts w:cs="Calibri"/>
                <w:color w:val="000000"/>
                <w:szCs w:val="20"/>
                <w:lang w:val="German"/>
              </w:rPr>
              <w:t xml:space="preserve"> </w:t>
            </w:r>
          </w:p>
        </w:tc>
      </w:tr>
      <w:tr w:rsidTr="00DB4711" w14:paraId="4680521C" w14:textId="77777777">
        <w:tblPrEx>
          <w:tblW w:w="10975" w:type="dxa"/>
          <w:tblLook w:val="04A0"/>
        </w:tblPrEx>
        <w:trPr>
          <w:trHeight w:val="511"/>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0BB76559" w14:textId="77777777">
            <w:pPr>
              <w:bidi w:val="false"/>
              <w:rPr>
                <w:rFonts w:cs="Calibri"/>
                <w:color w:val="000000"/>
                <w:sz w:val="18"/>
                <w:szCs w:val="18"/>
              </w:rPr>
            </w:pPr>
            <w:r w:rsidRPr="00DB4711">
              <w:rPr>
                <w:rFonts w:cs="Calibri"/>
                <w:color w:val="000000"/>
                <w:sz w:val="18"/>
                <w:szCs w:val="18"/>
                <w:lang w:val="German"/>
              </w:rPr>
              <w:t>KUNDENNAME</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15B7C800" w14:textId="77777777">
            <w:pPr>
              <w:bidi w:val="false"/>
              <w:rPr>
                <w:rFonts w:cs="Calibri"/>
                <w:color w:val="000000"/>
                <w:szCs w:val="20"/>
              </w:rPr>
            </w:pPr>
            <w:r w:rsidRPr="00DB4711">
              <w:rPr>
                <w:rFonts w:cs="Calibri"/>
                <w:color w:val="000000"/>
                <w:szCs w:val="20"/>
                <w:lang w:val="German"/>
              </w:rPr>
              <w:t xml:space="preserve"> </w:t>
            </w:r>
          </w:p>
        </w:tc>
      </w:tr>
      <w:tr w:rsidTr="00DB4711" w14:paraId="7F712BA2" w14:textId="77777777">
        <w:tblPrEx>
          <w:tblW w:w="10975" w:type="dxa"/>
          <w:tblLook w:val="04A0"/>
        </w:tblPrEx>
        <w:trPr>
          <w:trHeight w:val="511"/>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43DAD928" w14:textId="77777777">
            <w:pPr>
              <w:bidi w:val="false"/>
              <w:rPr>
                <w:rFonts w:cs="Calibri"/>
                <w:color w:val="000000"/>
                <w:sz w:val="18"/>
                <w:szCs w:val="18"/>
              </w:rPr>
            </w:pPr>
            <w:r w:rsidRPr="00DB4711">
              <w:rPr>
                <w:rFonts w:cs="Calibri"/>
                <w:color w:val="000000"/>
                <w:sz w:val="18"/>
                <w:szCs w:val="18"/>
                <w:lang w:val="German"/>
              </w:rPr>
              <w:t>MARKE</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3DC9BD55" w14:textId="77777777">
            <w:pPr>
              <w:bidi w:val="false"/>
              <w:rPr>
                <w:rFonts w:cs="Calibri"/>
                <w:color w:val="000000"/>
                <w:szCs w:val="20"/>
              </w:rPr>
            </w:pPr>
            <w:r w:rsidRPr="00DB4711">
              <w:rPr>
                <w:rFonts w:cs="Calibri"/>
                <w:color w:val="000000"/>
                <w:szCs w:val="20"/>
                <w:lang w:val="German"/>
              </w:rPr>
              <w:t xml:space="preserve"> </w:t>
            </w:r>
          </w:p>
        </w:tc>
      </w:tr>
      <w:tr w:rsidTr="00DB4711" w14:paraId="7DF50397" w14:textId="77777777">
        <w:tblPrEx>
          <w:tblW w:w="10975" w:type="dxa"/>
          <w:tblLook w:val="04A0"/>
        </w:tblPrEx>
        <w:trPr>
          <w:trHeight w:val="511"/>
        </w:trPr>
        <w:tc>
          <w:tcPr>
            <w:tcW w:w="2050" w:type="dxa"/>
            <w:tcBorders>
              <w:top w:val="single" w:color="BFBF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DB4711" w:rsidR="00DB4711" w:rsidP="00DB4711" w14:paraId="33A3EA2D" w14:textId="77777777">
            <w:pPr>
              <w:bidi w:val="false"/>
              <w:rPr>
                <w:rFonts w:cs="Calibri"/>
                <w:color w:val="000000"/>
                <w:sz w:val="18"/>
                <w:szCs w:val="18"/>
              </w:rPr>
            </w:pPr>
            <w:r w:rsidRPr="00DB4711">
              <w:rPr>
                <w:rFonts w:cs="Calibri"/>
                <w:color w:val="000000"/>
                <w:sz w:val="18"/>
                <w:szCs w:val="18"/>
                <w:lang w:val="German"/>
              </w:rPr>
              <w:t>PRODUKT</w:t>
            </w:r>
          </w:p>
        </w:tc>
        <w:tc>
          <w:tcPr>
            <w:tcW w:w="8925" w:type="dxa"/>
            <w:gridSpan w:val="3"/>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B4711" w:rsidR="00DB4711" w:rsidP="00DB4711" w14:paraId="325B91CC" w14:textId="77777777">
            <w:pPr>
              <w:bidi w:val="false"/>
              <w:rPr>
                <w:rFonts w:cs="Calibri"/>
                <w:color w:val="000000"/>
                <w:szCs w:val="20"/>
              </w:rPr>
            </w:pPr>
            <w:r w:rsidRPr="00DB4711">
              <w:rPr>
                <w:rFonts w:cs="Calibri"/>
                <w:color w:val="000000"/>
                <w:szCs w:val="20"/>
                <w:lang w:val="German"/>
              </w:rPr>
              <w:t xml:space="preserve"> </w:t>
            </w:r>
          </w:p>
        </w:tc>
      </w:tr>
      <w:tr w:rsidTr="00DB4711" w14:paraId="093455D7" w14:textId="77777777">
        <w:tblPrEx>
          <w:tblW w:w="10975" w:type="dxa"/>
          <w:tblLook w:val="04A0"/>
        </w:tblPrEx>
        <w:trPr>
          <w:trHeight w:val="715"/>
        </w:trPr>
        <w:tc>
          <w:tcPr>
            <w:tcW w:w="2050" w:type="dxa"/>
            <w:tcBorders>
              <w:top w:val="single" w:color="BFBFBF" w:themeColor="background1" w:themeShade="BF" w:sz="18" w:space="0"/>
              <w:left w:val="single" w:color="BFBFBF" w:sz="4" w:space="0"/>
              <w:bottom w:val="single" w:color="BFBFBF" w:sz="4" w:space="0"/>
              <w:right w:val="single" w:color="BFBFBF" w:sz="4" w:space="0"/>
            </w:tcBorders>
            <w:shd w:val="clear" w:color="000000" w:fill="F2F2F2"/>
            <w:vAlign w:val="center"/>
            <w:hideMark/>
          </w:tcPr>
          <w:p w:rsidRPr="00DB4711" w:rsidR="00DB4711" w:rsidP="00DB4711" w14:paraId="3B97B8CF" w14:textId="77777777">
            <w:pPr>
              <w:bidi w:val="false"/>
              <w:rPr>
                <w:rFonts w:cs="Calibri"/>
                <w:color w:val="000000"/>
                <w:sz w:val="18"/>
                <w:szCs w:val="18"/>
              </w:rPr>
            </w:pPr>
            <w:r w:rsidRPr="00DB4711">
              <w:rPr>
                <w:rFonts w:cs="Calibri"/>
                <w:color w:val="000000"/>
                <w:sz w:val="18"/>
                <w:szCs w:val="18"/>
                <w:lang w:val="German"/>
              </w:rPr>
              <w:t>NAME DES ANSPRECHPARTNERS</w:t>
            </w:r>
          </w:p>
        </w:tc>
        <w:tc>
          <w:tcPr>
            <w:tcW w:w="3545"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DB4711" w:rsidR="00DB4711" w:rsidP="00DB4711" w14:paraId="4699A7E7" w14:textId="77777777">
            <w:pPr>
              <w:bidi w:val="false"/>
              <w:rPr>
                <w:rFonts w:cs="Calibri"/>
                <w:color w:val="000000"/>
                <w:szCs w:val="20"/>
              </w:rPr>
            </w:pPr>
            <w:r w:rsidRPr="00DB4711">
              <w:rPr>
                <w:rFonts w:cs="Calibri"/>
                <w:color w:val="000000"/>
                <w:szCs w:val="20"/>
                <w:lang w:val="German"/>
              </w:rPr>
              <w:t xml:space="preserve"> </w:t>
            </w:r>
          </w:p>
        </w:tc>
        <w:tc>
          <w:tcPr>
            <w:tcW w:w="1150" w:type="dxa"/>
            <w:tcBorders>
              <w:top w:val="single" w:color="BFBFBF" w:themeColor="background1" w:themeShade="BF" w:sz="18" w:space="0"/>
              <w:left w:val="nil"/>
              <w:bottom w:val="single" w:color="BFBFBF" w:sz="4" w:space="0"/>
              <w:right w:val="single" w:color="BFBFBF" w:sz="4" w:space="0"/>
            </w:tcBorders>
            <w:shd w:val="clear" w:color="000000" w:fill="F2F2F2"/>
            <w:vAlign w:val="center"/>
            <w:hideMark/>
          </w:tcPr>
          <w:p w:rsidRPr="00DB4711" w:rsidR="00DB4711" w:rsidP="00DB4711" w14:paraId="0FCB266F" w14:textId="77777777">
            <w:pPr>
              <w:bidi w:val="false"/>
              <w:rPr>
                <w:rFonts w:cs="Calibri"/>
                <w:color w:val="000000"/>
                <w:sz w:val="18"/>
                <w:szCs w:val="18"/>
              </w:rPr>
            </w:pPr>
            <w:r w:rsidRPr="00DB4711">
              <w:rPr>
                <w:rFonts w:cs="Calibri"/>
                <w:color w:val="000000"/>
                <w:sz w:val="18"/>
                <w:szCs w:val="18"/>
                <w:lang w:val="German"/>
              </w:rPr>
              <w:t>TELEFON</w:t>
            </w:r>
          </w:p>
        </w:tc>
        <w:tc>
          <w:tcPr>
            <w:tcW w:w="4230"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DB4711" w:rsidR="00DB4711" w:rsidP="00DB4711" w14:paraId="7F8E17CF" w14:textId="77777777">
            <w:pPr>
              <w:bidi w:val="false"/>
              <w:rPr>
                <w:rFonts w:cs="Calibri"/>
                <w:color w:val="000000"/>
                <w:szCs w:val="20"/>
              </w:rPr>
            </w:pPr>
            <w:r w:rsidRPr="00DB4711">
              <w:rPr>
                <w:rFonts w:cs="Calibri"/>
                <w:color w:val="000000"/>
                <w:szCs w:val="20"/>
                <w:lang w:val="German"/>
              </w:rPr>
              <w:t xml:space="preserve"> </w:t>
            </w:r>
          </w:p>
        </w:tc>
      </w:tr>
      <w:tr w:rsidTr="00DB4711" w14:paraId="33988D29" w14:textId="77777777">
        <w:tblPrEx>
          <w:tblW w:w="10975" w:type="dxa"/>
          <w:tblLook w:val="04A0"/>
        </w:tblPrEx>
        <w:trPr>
          <w:trHeight w:val="715"/>
        </w:trPr>
        <w:tc>
          <w:tcPr>
            <w:tcW w:w="2050" w:type="dxa"/>
            <w:tcBorders>
              <w:top w:val="single" w:color="BFBFBF" w:sz="4" w:space="0"/>
              <w:left w:val="single" w:color="BFBFBF" w:sz="4" w:space="0"/>
              <w:bottom w:val="single" w:color="BFBFBF" w:themeColor="background1" w:themeShade="BF" w:sz="18" w:space="0"/>
              <w:right w:val="single" w:color="BFBFBF" w:sz="4" w:space="0"/>
            </w:tcBorders>
            <w:shd w:val="clear" w:color="000000" w:fill="F2F2F2"/>
            <w:vAlign w:val="center"/>
            <w:hideMark/>
          </w:tcPr>
          <w:p w:rsidRPr="00DB4711" w:rsidR="00DB4711" w:rsidP="00DB4711" w14:paraId="37CDD37A" w14:textId="77777777">
            <w:pPr>
              <w:bidi w:val="false"/>
              <w:rPr>
                <w:rFonts w:cs="Calibri"/>
                <w:color w:val="000000"/>
                <w:sz w:val="18"/>
                <w:szCs w:val="18"/>
              </w:rPr>
            </w:pPr>
            <w:r w:rsidRPr="00DB4711">
              <w:rPr>
                <w:rFonts w:cs="Calibri"/>
                <w:color w:val="000000"/>
                <w:sz w:val="18"/>
                <w:szCs w:val="18"/>
                <w:lang w:val="German"/>
              </w:rPr>
              <w:t>E-MAIL</w:t>
            </w:r>
          </w:p>
        </w:tc>
        <w:tc>
          <w:tcPr>
            <w:tcW w:w="3545"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B4711" w:rsidR="00DB4711" w:rsidP="00DB4711" w14:paraId="6E36B5E6" w14:textId="77777777">
            <w:pPr>
              <w:bidi w:val="false"/>
              <w:rPr>
                <w:rFonts w:cs="Calibri"/>
                <w:color w:val="000000"/>
                <w:szCs w:val="20"/>
              </w:rPr>
            </w:pPr>
            <w:r w:rsidRPr="00DB4711">
              <w:rPr>
                <w:rFonts w:cs="Calibri"/>
                <w:color w:val="000000"/>
                <w:szCs w:val="20"/>
                <w:lang w:val="German"/>
              </w:rPr>
              <w:t xml:space="preserve"> </w:t>
            </w:r>
          </w:p>
        </w:tc>
        <w:tc>
          <w:tcPr>
            <w:tcW w:w="1150" w:type="dxa"/>
            <w:tcBorders>
              <w:top w:val="single" w:color="BFBFBF" w:sz="4" w:space="0"/>
              <w:left w:val="nil"/>
              <w:bottom w:val="single" w:color="BFBFBF" w:themeColor="background1" w:themeShade="BF" w:sz="18" w:space="0"/>
              <w:right w:val="single" w:color="BFBFBF" w:sz="4" w:space="0"/>
            </w:tcBorders>
            <w:shd w:val="clear" w:color="000000" w:fill="F2F2F2"/>
            <w:vAlign w:val="center"/>
            <w:hideMark/>
          </w:tcPr>
          <w:p w:rsidRPr="00DB4711" w:rsidR="00DB4711" w:rsidP="00DB4711" w14:paraId="43ED3CCE" w14:textId="77777777">
            <w:pPr>
              <w:bidi w:val="false"/>
              <w:rPr>
                <w:rFonts w:cs="Calibri"/>
                <w:color w:val="000000"/>
                <w:sz w:val="18"/>
                <w:szCs w:val="18"/>
              </w:rPr>
            </w:pPr>
            <w:r w:rsidRPr="00DB4711">
              <w:rPr>
                <w:rFonts w:cs="Calibri"/>
                <w:color w:val="000000"/>
                <w:sz w:val="18"/>
                <w:szCs w:val="18"/>
                <w:lang w:val="German"/>
              </w:rPr>
              <w:t>POSTANSCHRIFT</w:t>
            </w:r>
          </w:p>
        </w:tc>
        <w:tc>
          <w:tcPr>
            <w:tcW w:w="423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B4711" w:rsidR="00DB4711" w:rsidP="00DB4711" w14:paraId="7F42753C" w14:textId="77777777">
            <w:pPr>
              <w:bidi w:val="false"/>
              <w:rPr>
                <w:rFonts w:cs="Calibri"/>
                <w:color w:val="000000"/>
                <w:szCs w:val="20"/>
              </w:rPr>
            </w:pPr>
            <w:r w:rsidRPr="00DB4711">
              <w:rPr>
                <w:rFonts w:cs="Calibri"/>
                <w:color w:val="000000"/>
                <w:szCs w:val="20"/>
                <w:lang w:val="German"/>
              </w:rPr>
              <w:t xml:space="preserve"> </w:t>
            </w:r>
          </w:p>
        </w:tc>
        <w:bookmarkStart w:name="_GoBack" w:id="5"/>
        <w:bookmarkEnd w:id="5"/>
      </w:tr>
      <w:tr w:rsidTr="00DB4711" w14:paraId="194F7136" w14:textId="77777777">
        <w:tblPrEx>
          <w:tblW w:w="10975" w:type="dxa"/>
          <w:tblLook w:val="04A0"/>
        </w:tblPrEx>
        <w:trPr>
          <w:trHeight w:val="204"/>
        </w:trPr>
        <w:tc>
          <w:tcPr>
            <w:tcW w:w="10975" w:type="dxa"/>
            <w:gridSpan w:val="4"/>
            <w:tcBorders>
              <w:top w:val="single" w:color="BFBFBF" w:themeColor="background1" w:themeShade="BF" w:sz="18" w:space="0"/>
              <w:left w:val="nil"/>
              <w:bottom w:val="single" w:color="BFBFBF" w:sz="4" w:space="0"/>
              <w:right w:val="nil"/>
            </w:tcBorders>
            <w:shd w:val="clear" w:color="auto" w:fill="auto"/>
            <w:noWrap/>
            <w:vAlign w:val="bottom"/>
            <w:hideMark/>
          </w:tcPr>
          <w:p w:rsidRPr="00DB4711" w:rsidR="00DB4711" w:rsidP="00DB4711" w14:paraId="7E6C3C3A" w14:textId="77777777">
            <w:pPr>
              <w:bidi w:val="false"/>
              <w:rPr>
                <w:rFonts w:cs="Calibri"/>
                <w:color w:val="000000"/>
                <w:sz w:val="22"/>
                <w:szCs w:val="22"/>
              </w:rPr>
            </w:pPr>
            <w:r w:rsidRPr="00DB4711">
              <w:rPr>
                <w:rFonts w:cs="Calibri"/>
                <w:color w:val="000000"/>
                <w:sz w:val="22"/>
                <w:szCs w:val="22"/>
                <w:lang w:val="German"/>
              </w:rPr>
              <w:t xml:space="preserve"> </w:t>
            </w:r>
          </w:p>
        </w:tc>
      </w:tr>
      <w:tr w:rsidTr="00DB4711" w14:paraId="40D9C11B"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17B6ED13" w14:textId="77777777">
            <w:pPr>
              <w:bidi w:val="false"/>
              <w:rPr>
                <w:rFonts w:cs="Calibri"/>
                <w:color w:val="000000"/>
                <w:sz w:val="18"/>
                <w:szCs w:val="18"/>
              </w:rPr>
            </w:pPr>
            <w:r w:rsidRPr="00DB4711">
              <w:rPr>
                <w:rFonts w:cs="Calibri"/>
                <w:b/>
                <w:color w:val="000000"/>
                <w:szCs w:val="20"/>
                <w:lang w:val="German"/>
              </w:rPr>
              <w:t xml:space="preserve">PROJEKTzweck </w:t>
            </w:r>
            <w:r w:rsidRPr="00DB4711">
              <w:rPr>
                <w:rFonts w:cs="Calibri"/>
                <w:color w:val="000000"/>
                <w:sz w:val="18"/>
                <w:szCs w:val="18"/>
                <w:lang w:val="German"/>
              </w:rPr>
              <w:br/>
              <w:t>und Gelegenheit</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5FB1BE2E" w14:textId="77777777">
            <w:pPr>
              <w:bidi w:val="false"/>
              <w:rPr>
                <w:rFonts w:cs="Calibri"/>
                <w:color w:val="000000"/>
                <w:szCs w:val="20"/>
              </w:rPr>
            </w:pPr>
            <w:r w:rsidRPr="00DB4711">
              <w:rPr>
                <w:rFonts w:cs="Calibri"/>
                <w:color w:val="000000"/>
                <w:szCs w:val="20"/>
                <w:lang w:val="German"/>
              </w:rPr>
              <w:t xml:space="preserve"> </w:t>
            </w:r>
          </w:p>
        </w:tc>
      </w:tr>
      <w:tr w:rsidTr="00DB4711" w14:paraId="407CD11A"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7CD1ECD7" w14:textId="77777777">
            <w:pPr>
              <w:bidi w:val="false"/>
              <w:rPr>
                <w:rFonts w:cs="Calibri"/>
                <w:color w:val="000000"/>
                <w:sz w:val="18"/>
                <w:szCs w:val="18"/>
              </w:rPr>
            </w:pPr>
            <w:r w:rsidRPr="00DB4711">
              <w:rPr>
                <w:rFonts w:cs="Calibri"/>
                <w:b/>
                <w:color w:val="000000"/>
                <w:szCs w:val="20"/>
                <w:lang w:val="German"/>
              </w:rPr>
              <w:t xml:space="preserve">ZIELSETZUNG </w:t>
            </w:r>
            <w:r w:rsidRPr="00DB4711">
              <w:rPr>
                <w:rFonts w:cs="Calibri"/>
                <w:color w:val="000000"/>
                <w:sz w:val="18"/>
                <w:szCs w:val="18"/>
                <w:lang w:val="German"/>
              </w:rPr>
            </w:r>
            <w:r w:rsidRPr="00DB4711">
              <w:rPr>
                <w:rFonts w:cs="Calibri"/>
                <w:color w:val="000000"/>
                <w:sz w:val="18"/>
                <w:szCs w:val="18"/>
                <w:lang w:val="German"/>
              </w:rPr>
              <w:br/>
              <w:t xml:space="preserve">Was soll mit dem Projekt erreicht werden? </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1C77F19D" w14:textId="77777777">
            <w:pPr>
              <w:bidi w:val="false"/>
              <w:rPr>
                <w:rFonts w:cs="Calibri"/>
                <w:color w:val="000000"/>
                <w:szCs w:val="20"/>
              </w:rPr>
            </w:pPr>
            <w:r w:rsidRPr="00DB4711">
              <w:rPr>
                <w:rFonts w:cs="Calibri"/>
                <w:color w:val="000000"/>
                <w:szCs w:val="20"/>
                <w:lang w:val="German"/>
              </w:rPr>
              <w:t xml:space="preserve"> </w:t>
            </w:r>
          </w:p>
        </w:tc>
      </w:tr>
      <w:tr w:rsidTr="00DB4711" w14:paraId="4F9C931D"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0F6EADB6" w14:textId="77777777">
            <w:pPr>
              <w:bidi w:val="false"/>
              <w:rPr>
                <w:rFonts w:cs="Calibri"/>
                <w:color w:val="000000"/>
                <w:sz w:val="18"/>
                <w:szCs w:val="18"/>
              </w:rPr>
            </w:pPr>
            <w:r w:rsidRPr="00DB4711">
              <w:rPr>
                <w:rFonts w:cs="Calibri"/>
                <w:b/>
                <w:color w:val="000000"/>
                <w:szCs w:val="20"/>
                <w:lang w:val="German"/>
              </w:rPr>
              <w:t xml:space="preserve">ZIELGRUPPE </w:t>
            </w:r>
            <w:r w:rsidRPr="00DB4711">
              <w:rPr>
                <w:rFonts w:cs="Calibri"/>
                <w:color w:val="000000"/>
                <w:sz w:val="18"/>
                <w:szCs w:val="18"/>
                <w:lang w:val="German"/>
              </w:rPr>
            </w:r>
            <w:r w:rsidRPr="00DB4711">
              <w:rPr>
                <w:rFonts w:cs="Calibri"/>
                <w:color w:val="000000"/>
                <w:sz w:val="18"/>
                <w:szCs w:val="18"/>
                <w:lang w:val="German"/>
              </w:rPr>
              <w:br/>
              <w:t>, wen wollen wir erreichen?</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240ADBBC" w14:textId="77777777">
            <w:pPr>
              <w:bidi w:val="false"/>
              <w:rPr>
                <w:rFonts w:cs="Calibri"/>
                <w:color w:val="000000"/>
                <w:szCs w:val="20"/>
              </w:rPr>
            </w:pPr>
            <w:r w:rsidRPr="00DB4711">
              <w:rPr>
                <w:rFonts w:cs="Calibri"/>
                <w:color w:val="000000"/>
                <w:szCs w:val="20"/>
                <w:lang w:val="German"/>
              </w:rPr>
              <w:t xml:space="preserve"> </w:t>
            </w:r>
          </w:p>
        </w:tc>
      </w:tr>
      <w:tr w:rsidTr="00DB4711" w14:paraId="6F8C07CE"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44C494E1" w14:textId="77777777">
            <w:pPr>
              <w:bidi w:val="false"/>
              <w:rPr>
                <w:rFonts w:cs="Calibri"/>
                <w:color w:val="000000"/>
                <w:sz w:val="18"/>
                <w:szCs w:val="18"/>
              </w:rPr>
            </w:pPr>
            <w:r w:rsidRPr="00DB4711">
              <w:rPr>
                <w:rFonts w:cs="Calibri"/>
                <w:b/>
                <w:color w:val="000000"/>
                <w:szCs w:val="20"/>
                <w:lang w:val="German"/>
              </w:rPr>
              <w:t xml:space="preserve">ATTITUDE </w:t>
            </w:r>
            <w:r w:rsidRPr="00DB4711">
              <w:rPr>
                <w:rFonts w:cs="Calibri"/>
                <w:color w:val="000000"/>
                <w:sz w:val="18"/>
                <w:szCs w:val="18"/>
                <w:lang w:val="German"/>
              </w:rPr>
            </w:r>
            <w:r w:rsidRPr="00DB4711">
              <w:rPr>
                <w:rFonts w:cs="Calibri"/>
                <w:color w:val="000000"/>
                <w:sz w:val="18"/>
                <w:szCs w:val="18"/>
                <w:lang w:val="German"/>
              </w:rPr>
              <w:br/>
              <w:t>Stil und Ton</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4490514E" w14:textId="77777777">
            <w:pPr>
              <w:bidi w:val="false"/>
              <w:rPr>
                <w:rFonts w:cs="Calibri"/>
                <w:color w:val="000000"/>
                <w:szCs w:val="20"/>
              </w:rPr>
            </w:pPr>
            <w:r w:rsidRPr="00DB4711">
              <w:rPr>
                <w:rFonts w:cs="Calibri"/>
                <w:color w:val="000000"/>
                <w:szCs w:val="20"/>
                <w:lang w:val="German"/>
              </w:rPr>
              <w:t xml:space="preserve"> </w:t>
            </w:r>
          </w:p>
        </w:tc>
      </w:tr>
      <w:tr w:rsidTr="00DB4711" w14:paraId="0F48C47F"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6A146E4F" w14:textId="77777777">
            <w:pPr>
              <w:bidi w:val="false"/>
              <w:rPr>
                <w:rFonts w:cs="Calibri"/>
                <w:color w:val="000000"/>
                <w:sz w:val="18"/>
                <w:szCs w:val="18"/>
              </w:rPr>
            </w:pPr>
            <w:r w:rsidRPr="00DB4711">
              <w:rPr>
                <w:rFonts w:cs="Calibri"/>
                <w:b/>
                <w:color w:val="000000"/>
                <w:szCs w:val="20"/>
                <w:lang w:val="German"/>
              </w:rPr>
              <w:t xml:space="preserve">BOTSCHAFT, </w:t>
            </w:r>
            <w:r w:rsidRPr="00DB4711">
              <w:rPr>
                <w:rFonts w:cs="Calibri"/>
                <w:color w:val="000000"/>
                <w:sz w:val="18"/>
                <w:szCs w:val="18"/>
                <w:lang w:val="German"/>
              </w:rPr>
            </w:r>
            <w:r w:rsidRPr="00DB4711">
              <w:rPr>
                <w:rFonts w:cs="Calibri"/>
                <w:color w:val="000000"/>
                <w:sz w:val="18"/>
                <w:szCs w:val="18"/>
                <w:lang w:val="German"/>
              </w:rPr>
              <w:br/>
              <w:t>was ist die Schlüsselidee, an die man sich erinnern sollte?</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2CD8ABEF" w14:textId="77777777">
            <w:pPr>
              <w:bidi w:val="false"/>
              <w:rPr>
                <w:rFonts w:cs="Calibri"/>
                <w:color w:val="000000"/>
                <w:szCs w:val="20"/>
              </w:rPr>
            </w:pPr>
            <w:r w:rsidRPr="00DB4711">
              <w:rPr>
                <w:rFonts w:cs="Calibri"/>
                <w:color w:val="000000"/>
                <w:szCs w:val="20"/>
                <w:lang w:val="German"/>
              </w:rPr>
              <w:t xml:space="preserve"> </w:t>
            </w:r>
          </w:p>
        </w:tc>
      </w:tr>
      <w:tr w:rsidTr="00DB4711" w14:paraId="4BB25DEE"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75A6F95A" w14:textId="77777777">
            <w:pPr>
              <w:bidi w:val="false"/>
              <w:rPr>
                <w:rFonts w:cs="Calibri"/>
                <w:color w:val="000000"/>
                <w:sz w:val="18"/>
                <w:szCs w:val="18"/>
              </w:rPr>
            </w:pPr>
            <w:r w:rsidRPr="00DB4711">
              <w:rPr>
                <w:rFonts w:cs="Calibri"/>
                <w:b/>
                <w:color w:val="000000"/>
                <w:szCs w:val="20"/>
                <w:lang w:val="German"/>
              </w:rPr>
              <w:t>DELIVERABLES &amp; FORMAT</w:t>
            </w:r>
            <w:r w:rsidRPr="00DB4711">
              <w:rPr>
                <w:rFonts w:cs="Calibri"/>
                <w:color w:val="000000"/>
                <w:sz w:val="18"/>
                <w:szCs w:val="18"/>
                <w:lang w:val="German"/>
              </w:rPr>
              <w:br/>
              <w:t xml:space="preserve"> beschreiben die zu produzierenden Schlüsselstücke</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21B8DAE6" w14:textId="77777777">
            <w:pPr>
              <w:bidi w:val="false"/>
              <w:rPr>
                <w:rFonts w:cs="Calibri"/>
                <w:color w:val="000000"/>
                <w:szCs w:val="20"/>
              </w:rPr>
            </w:pPr>
            <w:r w:rsidRPr="00DB4711">
              <w:rPr>
                <w:rFonts w:cs="Calibri"/>
                <w:color w:val="000000"/>
                <w:szCs w:val="20"/>
                <w:lang w:val="German"/>
              </w:rPr>
              <w:t xml:space="preserve"> </w:t>
            </w:r>
          </w:p>
        </w:tc>
      </w:tr>
      <w:tr w:rsidTr="00DB4711" w14:paraId="5E830F30"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14CA4C07" w14:textId="77777777">
            <w:pPr>
              <w:bidi w:val="false"/>
              <w:rPr>
                <w:rFonts w:cs="Calibri"/>
                <w:color w:val="000000"/>
                <w:sz w:val="18"/>
                <w:szCs w:val="18"/>
              </w:rPr>
            </w:pPr>
            <w:r w:rsidRPr="00DB4711">
              <w:rPr>
                <w:rFonts w:cs="Calibri"/>
                <w:b/>
                <w:color w:val="000000"/>
                <w:szCs w:val="20"/>
                <w:lang w:val="German"/>
              </w:rPr>
              <w:t xml:space="preserve">PLANEN </w:t>
            </w:r>
            <w:r w:rsidRPr="00DB4711">
              <w:rPr>
                <w:rFonts w:cs="Calibri"/>
                <w:color w:val="000000"/>
                <w:sz w:val="18"/>
                <w:szCs w:val="18"/>
                <w:lang w:val="German"/>
              </w:rPr>
            </w:r>
            <w:r w:rsidRPr="00DB4711">
              <w:rPr>
                <w:rFonts w:cs="Calibri"/>
                <w:color w:val="000000"/>
                <w:sz w:val="18"/>
                <w:szCs w:val="18"/>
                <w:lang w:val="German"/>
              </w:rPr>
              <w:br/>
              <w:t xml:space="preserve">Sie den projizierten Zeitplan, wichtige Termine, Fristen usw. </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2FD376D8" w14:textId="77777777">
            <w:pPr>
              <w:bidi w:val="false"/>
              <w:rPr>
                <w:rFonts w:cs="Calibri"/>
                <w:color w:val="000000"/>
                <w:szCs w:val="20"/>
              </w:rPr>
            </w:pPr>
            <w:r w:rsidRPr="00DB4711">
              <w:rPr>
                <w:rFonts w:cs="Calibri"/>
                <w:color w:val="000000"/>
                <w:szCs w:val="20"/>
                <w:lang w:val="German"/>
              </w:rPr>
              <w:t xml:space="preserve"> </w:t>
            </w:r>
          </w:p>
        </w:tc>
      </w:tr>
      <w:tr w:rsidTr="00DB4711" w14:paraId="75F59FE1"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64EA92A8" w14:textId="77777777">
            <w:pPr>
              <w:bidi w:val="false"/>
              <w:rPr>
                <w:rFonts w:cs="Calibri"/>
                <w:b/>
                <w:bCs/>
                <w:color w:val="000000"/>
                <w:szCs w:val="20"/>
              </w:rPr>
            </w:pPr>
            <w:r w:rsidRPr="00DB4711">
              <w:rPr>
                <w:rFonts w:cs="Calibri"/>
                <w:b/>
                <w:color w:val="000000"/>
                <w:szCs w:val="20"/>
                <w:lang w:val="German"/>
              </w:rPr>
              <w:t>BUDGET</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1609184B" w14:textId="77777777">
            <w:pPr>
              <w:bidi w:val="false"/>
              <w:rPr>
                <w:rFonts w:cs="Calibri"/>
                <w:color w:val="000000"/>
                <w:szCs w:val="20"/>
              </w:rPr>
            </w:pPr>
            <w:r w:rsidRPr="00DB4711">
              <w:rPr>
                <w:rFonts w:cs="Calibri"/>
                <w:color w:val="000000"/>
                <w:szCs w:val="20"/>
                <w:lang w:val="German"/>
              </w:rPr>
              <w:t xml:space="preserve"> </w:t>
            </w:r>
          </w:p>
        </w:tc>
      </w:tr>
      <w:tr w:rsidTr="00DB4711" w14:paraId="4718175D"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6B036223" w14:textId="77777777">
            <w:pPr>
              <w:bidi w:val="false"/>
              <w:rPr>
                <w:rFonts w:cs="Calibri"/>
                <w:b/>
                <w:bCs/>
                <w:color w:val="000000"/>
                <w:szCs w:val="20"/>
              </w:rPr>
            </w:pPr>
            <w:r w:rsidRPr="00DB4711">
              <w:rPr>
                <w:rFonts w:cs="Calibri"/>
                <w:b/>
                <w:color w:val="000000"/>
                <w:szCs w:val="20"/>
                <w:lang w:val="German"/>
              </w:rPr>
              <w:t>KOMMENTARE</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7BD8CC07" w14:textId="77777777">
            <w:pPr>
              <w:bidi w:val="false"/>
              <w:rPr>
                <w:rFonts w:cs="Calibri"/>
                <w:color w:val="000000"/>
                <w:szCs w:val="20"/>
              </w:rPr>
            </w:pPr>
            <w:r w:rsidRPr="00DB4711">
              <w:rPr>
                <w:rFonts w:cs="Calibri"/>
                <w:color w:val="000000"/>
                <w:szCs w:val="20"/>
                <w:lang w:val="German"/>
              </w:rPr>
              <w:t xml:space="preserve"> </w:t>
            </w:r>
          </w:p>
        </w:tc>
      </w:tr>
    </w:tbl>
    <w:p w:rsidR="00DA188A" w14:paraId="02451724" w14:textId="77777777">
      <w:pPr>
        <w:bidi w:val="false"/>
        <w:rPr>
          <w:rFonts w:cs="Arial"/>
          <w:b/>
          <w:noProof/>
          <w:color w:val="000000" w:themeColor="text1"/>
          <w:szCs w:val="36"/>
        </w:rPr>
      </w:pPr>
    </w:p>
    <w:p w:rsidR="00DA188A" w14:paraId="2F957714" w14:textId="77777777">
      <w:pPr>
        <w:bidi w:val="false"/>
        <w:rPr>
          <w:rFonts w:cs="Arial"/>
          <w:b/>
          <w:noProof/>
          <w:color w:val="000000" w:themeColor="text1"/>
          <w:szCs w:val="36"/>
        </w:rPr>
      </w:pPr>
    </w:p>
    <w:p w:rsidR="00A255C6" w14:paraId="1405FA2F" w14:textId="77777777">
      <w:pPr>
        <w:bidi w:val="false"/>
        <w:rPr>
          <w:rFonts w:cs="Arial"/>
          <w:b/>
          <w:noProof/>
          <w:color w:val="000000" w:themeColor="text1"/>
          <w:szCs w:val="36"/>
        </w:rPr>
      </w:pPr>
    </w:p>
    <w:p w:rsidRPr="003D706E" w:rsidR="00C81141" w:rsidP="00FF51C2" w14:paraId="445BA53B" w14:textId="77777777">
      <w:pPr>
        <w:bidi w:val="false"/>
        <w:rPr>
          <w:rFonts w:cs="Arial"/>
          <w:b/>
          <w:noProof/>
          <w:color w:val="000000" w:themeColor="text1"/>
          <w:szCs w:val="36"/>
        </w:rPr>
      </w:pPr>
    </w:p>
    <w:p w:rsidRPr="003D706E" w:rsidR="00C81141" w:rsidP="00FF51C2" w14:paraId="0ADE9F34"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65D6E0CB"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00A255C6" w:rsidP="00531F82" w14:paraId="198E4E68" w14:textId="77777777">
            <w:pPr>
              <w:bidi w:val="false"/>
              <w:jc w:val="center"/>
              <w:rPr>
                <w:rFonts w:cs="Arial"/>
                <w:b/>
                <w:color w:val="000000" w:themeColor="text1"/>
                <w:sz w:val="20"/>
                <w:szCs w:val="20"/>
              </w:rPr>
            </w:pPr>
          </w:p>
          <w:p w:rsidRPr="003D706E" w:rsidR="00FF51C2" w:rsidP="00531F82" w14:paraId="0362AE52"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14:paraId="7BC63EA7" w14:textId="77777777">
            <w:pPr>
              <w:bidi w:val="false"/>
              <w:spacing w:line="276" w:lineRule="auto"/>
              <w:rPr>
                <w:rFonts w:cs="Arial"/>
                <w:color w:val="000000" w:themeColor="text1"/>
                <w:sz w:val="21"/>
                <w:szCs w:val="18"/>
              </w:rPr>
            </w:pPr>
          </w:p>
          <w:p w:rsidRPr="003D706E" w:rsidR="00FF51C2" w:rsidP="001546C7" w14:paraId="7F5E75B7"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14:paraId="7F7ABA90" w14:textId="77777777">
      <w:pPr>
        <w:rPr>
          <w:b/>
          <w:color w:val="000000" w:themeColor="text1"/>
          <w:sz w:val="32"/>
          <w:szCs w:val="44"/>
        </w:rPr>
      </w:pPr>
    </w:p>
    <w:sectPr w:rsidSect="00813A41">
      <w:footerReference w:type="even" r:id="rId10"/>
      <w:footerReference w:type="default" r:id="rId1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514F78D3"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70DB0AF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10A8E9E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C3"/>
    <w:rsid w:val="00031AF7"/>
    <w:rsid w:val="00036FF2"/>
    <w:rsid w:val="000413A5"/>
    <w:rsid w:val="00044C3E"/>
    <w:rsid w:val="000B3AA5"/>
    <w:rsid w:val="000C02F8"/>
    <w:rsid w:val="000C4DD4"/>
    <w:rsid w:val="000C5A84"/>
    <w:rsid w:val="000D5F7F"/>
    <w:rsid w:val="000E7AF5"/>
    <w:rsid w:val="000F1D44"/>
    <w:rsid w:val="0011091C"/>
    <w:rsid w:val="00111C4F"/>
    <w:rsid w:val="00116DF7"/>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79E7"/>
    <w:rsid w:val="003D220F"/>
    <w:rsid w:val="003D28EE"/>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2C3"/>
    <w:rsid w:val="007F4423"/>
    <w:rsid w:val="00813A41"/>
    <w:rsid w:val="0081690B"/>
    <w:rsid w:val="008350B3"/>
    <w:rsid w:val="0085124E"/>
    <w:rsid w:val="00863730"/>
    <w:rsid w:val="008A3020"/>
    <w:rsid w:val="008B4152"/>
    <w:rsid w:val="008C3ED9"/>
    <w:rsid w:val="008F0F82"/>
    <w:rsid w:val="009016C1"/>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428E5"/>
    <w:rsid w:val="00B5531F"/>
    <w:rsid w:val="00B846D5"/>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188A"/>
    <w:rsid w:val="00DB1AE1"/>
    <w:rsid w:val="00DB471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F05EE6"/>
    <w:rsid w:val="00F11F7B"/>
    <w:rsid w:val="00F200A5"/>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14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16&amp;utm_language=DE&amp;utm_source=integrated+content&amp;utm_campaign=/design-briefs-templates&amp;utm_medium=ic+simple+creative+brief+49316+word+de&amp;lpa=ic+simple+creative+brief+4931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995BE-DAEF-4DE0-BAF7-60F7F09E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IC-Simple-Creative-Brief-Template_WORD.dotx</Template>
  <TotalTime>0</TotalTime>
  <Pages>2</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2020-01-29T21:31:00Z</dcterms:created>
  <dcterms:modified xsi:type="dcterms:W3CDTF">2020-01-29T21:31:00Z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