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56FA7D2"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7228498</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604F3">
        <w:rPr>
          <w:b/>
          <w:color w:val="808080" w:themeColor="background1" w:themeShade="80"/>
          <w:sz w:val="36"/>
          <w:lang w:val="German"/>
        </w:rPr>
        <w:t>RISIKOBEWERTUNGS- UND KONTROLLVORLAGE</w:t>
      </w:r>
    </w:p>
    <w:p w:rsidR="007604F3" w:rsidP="006B4529" w14:paraId="67860CA3" w14:textId="77777777">
      <w:pPr>
        <w:bidi w:val="false"/>
        <w:rPr>
          <w:szCs w:val="20"/>
        </w:rPr>
      </w:pPr>
    </w:p>
    <w:tbl>
      <w:tblPr>
        <w:tblW w:w="14758" w:type="dxa"/>
        <w:tblLook w:val="04A0"/>
      </w:tblPr>
      <w:tblGrid>
        <w:gridCol w:w="1350"/>
        <w:gridCol w:w="3342"/>
        <w:gridCol w:w="1456"/>
        <w:gridCol w:w="1456"/>
        <w:gridCol w:w="3545"/>
        <w:gridCol w:w="1766"/>
        <w:gridCol w:w="1843"/>
      </w:tblGrid>
      <w:tr w:rsidTr="007604F3" w14:paraId="1269A231" w14:textId="77777777">
        <w:tblPrEx>
          <w:tblW w:w="14758" w:type="dxa"/>
          <w:tblLook w:val="04A0"/>
        </w:tblPrEx>
        <w:trPr>
          <w:trHeight w:val="722"/>
        </w:trPr>
        <w:tc>
          <w:tcPr>
            <w:tcW w:w="1350" w:type="dxa"/>
            <w:tcBorders>
              <w:top w:val="nil"/>
              <w:left w:val="nil"/>
              <w:bottom w:val="nil"/>
              <w:right w:val="nil"/>
            </w:tcBorders>
            <w:shd w:val="clear" w:color="auto" w:fill="auto"/>
            <w:vAlign w:val="center"/>
            <w:hideMark/>
          </w:tcPr>
          <w:p w:rsidRPr="007604F3" w:rsidR="007604F3" w:rsidP="007604F3" w14:paraId="1C9FB1E4" w14:textId="77777777">
            <w:pPr>
              <w:bidi w:val="false"/>
              <w:ind w:firstLine="180" w:firstLineChars="100"/>
              <w:jc w:val="right"/>
              <w:rPr>
                <w:rFonts w:cs="Calibri"/>
                <w:color w:val="000000"/>
                <w:sz w:val="18"/>
                <w:szCs w:val="18"/>
              </w:rPr>
            </w:pPr>
            <w:r w:rsidRPr="007604F3">
              <w:rPr>
                <w:rFonts w:cs="Calibri"/>
                <w:color w:val="000000"/>
                <w:sz w:val="18"/>
                <w:szCs w:val="18"/>
                <w:lang w:val="German"/>
              </w:rPr>
              <w:t>NAME</w:t>
            </w:r>
          </w:p>
        </w:tc>
        <w:tc>
          <w:tcPr>
            <w:tcW w:w="4798"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7604F3" w:rsidR="007604F3" w:rsidP="007604F3" w14:paraId="35784827" w14:textId="77777777">
            <w:pPr>
              <w:bidi w:val="false"/>
              <w:rPr>
                <w:rFonts w:cs="Calibri"/>
                <w:color w:val="000000"/>
                <w:szCs w:val="20"/>
              </w:rPr>
            </w:pPr>
          </w:p>
        </w:tc>
        <w:tc>
          <w:tcPr>
            <w:tcW w:w="1456" w:type="dxa"/>
            <w:tcBorders>
              <w:top w:val="nil"/>
              <w:left w:val="nil"/>
              <w:bottom w:val="nil"/>
              <w:right w:val="nil"/>
            </w:tcBorders>
            <w:shd w:val="clear" w:color="auto" w:fill="auto"/>
            <w:vAlign w:val="center"/>
            <w:hideMark/>
          </w:tcPr>
          <w:p w:rsidRPr="007604F3" w:rsidR="007604F3" w:rsidP="007604F3" w14:paraId="6274CF37" w14:textId="77777777">
            <w:pPr>
              <w:bidi w:val="false"/>
              <w:ind w:firstLine="180" w:firstLineChars="100"/>
              <w:jc w:val="right"/>
              <w:rPr>
                <w:rFonts w:cs="Calibri"/>
                <w:color w:val="000000"/>
                <w:sz w:val="18"/>
                <w:szCs w:val="18"/>
              </w:rPr>
            </w:pPr>
            <w:r w:rsidRPr="007604F3">
              <w:rPr>
                <w:rFonts w:cs="Calibri"/>
                <w:color w:val="000000"/>
                <w:sz w:val="18"/>
                <w:szCs w:val="18"/>
                <w:lang w:val="German"/>
              </w:rPr>
              <w:t>OBJEKTIV</w:t>
            </w:r>
          </w:p>
        </w:tc>
        <w:tc>
          <w:tcPr>
            <w:tcW w:w="7154"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7604F3" w:rsidR="007604F3" w:rsidP="007604F3" w14:paraId="363E6306" w14:textId="77777777">
            <w:pPr>
              <w:bidi w:val="false"/>
              <w:rPr>
                <w:rFonts w:cs="Calibri"/>
                <w:color w:val="000000"/>
                <w:szCs w:val="20"/>
              </w:rPr>
            </w:pPr>
          </w:p>
        </w:tc>
      </w:tr>
      <w:tr w:rsidTr="007604F3" w14:paraId="4434CDAE" w14:textId="77777777">
        <w:tblPrEx>
          <w:tblW w:w="14758" w:type="dxa"/>
          <w:tblLook w:val="04A0"/>
        </w:tblPrEx>
        <w:trPr>
          <w:trHeight w:val="206"/>
        </w:trPr>
        <w:tc>
          <w:tcPr>
            <w:tcW w:w="1350" w:type="dxa"/>
            <w:tcBorders>
              <w:top w:val="nil"/>
              <w:left w:val="nil"/>
              <w:bottom w:val="nil"/>
              <w:right w:val="nil"/>
            </w:tcBorders>
            <w:shd w:val="clear" w:color="auto" w:fill="auto"/>
            <w:vAlign w:val="center"/>
            <w:hideMark/>
          </w:tcPr>
          <w:p w:rsidRPr="007604F3" w:rsidR="007604F3" w:rsidP="007604F3" w14:paraId="797FF070" w14:textId="77777777">
            <w:pPr>
              <w:bidi w:val="false"/>
              <w:ind w:firstLine="200" w:firstLineChars="100"/>
              <w:rPr>
                <w:rFonts w:cs="Calibri"/>
                <w:color w:val="000000"/>
                <w:szCs w:val="20"/>
              </w:rPr>
            </w:pPr>
          </w:p>
        </w:tc>
        <w:tc>
          <w:tcPr>
            <w:tcW w:w="3342" w:type="dxa"/>
            <w:tcBorders>
              <w:top w:val="single" w:color="BFBFBF" w:themeColor="background1" w:themeShade="BF" w:sz="18" w:space="0"/>
              <w:left w:val="nil"/>
              <w:bottom w:val="nil"/>
              <w:right w:val="nil"/>
            </w:tcBorders>
            <w:shd w:val="clear" w:color="auto" w:fill="auto"/>
            <w:vAlign w:val="center"/>
            <w:hideMark/>
          </w:tcPr>
          <w:p w:rsidRPr="007604F3" w:rsidR="007604F3" w:rsidP="007604F3" w14:paraId="3C37F332" w14:textId="77777777">
            <w:pPr>
              <w:bidi w:val="false"/>
              <w:ind w:firstLine="200" w:firstLineChars="100"/>
              <w:rPr>
                <w:rFonts w:ascii="Times New Roman" w:hAnsi="Times New Roman"/>
                <w:szCs w:val="20"/>
              </w:rPr>
            </w:pPr>
          </w:p>
        </w:tc>
        <w:tc>
          <w:tcPr>
            <w:tcW w:w="1456" w:type="dxa"/>
            <w:tcBorders>
              <w:top w:val="single" w:color="BFBFBF" w:themeColor="background1" w:themeShade="BF" w:sz="18" w:space="0"/>
              <w:left w:val="nil"/>
              <w:bottom w:val="nil"/>
              <w:right w:val="nil"/>
            </w:tcBorders>
            <w:shd w:val="clear" w:color="auto" w:fill="auto"/>
            <w:vAlign w:val="center"/>
            <w:hideMark/>
          </w:tcPr>
          <w:p w:rsidRPr="007604F3" w:rsidR="007604F3" w:rsidP="007604F3" w14:paraId="49799E67" w14:textId="77777777">
            <w:pPr>
              <w:bidi w:val="false"/>
              <w:ind w:firstLine="200" w:firstLineChars="100"/>
              <w:rPr>
                <w:rFonts w:ascii="Times New Roman" w:hAnsi="Times New Roman"/>
                <w:szCs w:val="20"/>
              </w:rPr>
            </w:pPr>
          </w:p>
        </w:tc>
        <w:tc>
          <w:tcPr>
            <w:tcW w:w="1456" w:type="dxa"/>
            <w:tcBorders>
              <w:top w:val="nil"/>
              <w:left w:val="nil"/>
              <w:bottom w:val="nil"/>
              <w:right w:val="nil"/>
            </w:tcBorders>
            <w:shd w:val="clear" w:color="auto" w:fill="auto"/>
            <w:vAlign w:val="center"/>
            <w:hideMark/>
          </w:tcPr>
          <w:p w:rsidRPr="007604F3" w:rsidR="007604F3" w:rsidP="007604F3" w14:paraId="59BEBC12" w14:textId="77777777">
            <w:pPr>
              <w:bidi w:val="false"/>
              <w:ind w:firstLine="200" w:firstLineChars="100"/>
              <w:rPr>
                <w:rFonts w:ascii="Times New Roman" w:hAnsi="Times New Roman"/>
                <w:szCs w:val="20"/>
              </w:rPr>
            </w:pPr>
          </w:p>
        </w:tc>
        <w:tc>
          <w:tcPr>
            <w:tcW w:w="3545" w:type="dxa"/>
            <w:tcBorders>
              <w:top w:val="single" w:color="BFBFBF" w:themeColor="background1" w:themeShade="BF" w:sz="18" w:space="0"/>
              <w:left w:val="nil"/>
              <w:bottom w:val="nil"/>
              <w:right w:val="nil"/>
            </w:tcBorders>
            <w:shd w:val="clear" w:color="auto" w:fill="auto"/>
            <w:vAlign w:val="center"/>
            <w:hideMark/>
          </w:tcPr>
          <w:p w:rsidRPr="007604F3" w:rsidR="007604F3" w:rsidP="007604F3" w14:paraId="0541D28A" w14:textId="77777777">
            <w:pPr>
              <w:bidi w:val="false"/>
              <w:ind w:firstLine="200" w:firstLineChars="100"/>
              <w:rPr>
                <w:rFonts w:ascii="Times New Roman" w:hAnsi="Times New Roman"/>
                <w:szCs w:val="20"/>
              </w:rPr>
            </w:pPr>
          </w:p>
        </w:tc>
        <w:tc>
          <w:tcPr>
            <w:tcW w:w="1766" w:type="dxa"/>
            <w:tcBorders>
              <w:top w:val="single" w:color="BFBFBF" w:themeColor="background1" w:themeShade="BF" w:sz="18" w:space="0"/>
              <w:left w:val="nil"/>
              <w:bottom w:val="nil"/>
              <w:right w:val="nil"/>
            </w:tcBorders>
            <w:shd w:val="clear" w:color="auto" w:fill="auto"/>
            <w:vAlign w:val="center"/>
            <w:hideMark/>
          </w:tcPr>
          <w:p w:rsidRPr="007604F3" w:rsidR="007604F3" w:rsidP="007604F3" w14:paraId="49369CFF" w14:textId="77777777">
            <w:pPr>
              <w:bidi w:val="false"/>
              <w:ind w:firstLine="200" w:firstLineChars="100"/>
              <w:rPr>
                <w:rFonts w:ascii="Times New Roman" w:hAnsi="Times New Roman"/>
                <w:szCs w:val="20"/>
              </w:rPr>
            </w:pPr>
          </w:p>
        </w:tc>
        <w:tc>
          <w:tcPr>
            <w:tcW w:w="1843" w:type="dxa"/>
            <w:tcBorders>
              <w:top w:val="single" w:color="BFBFBF" w:themeColor="background1" w:themeShade="BF" w:sz="18" w:space="0"/>
              <w:left w:val="nil"/>
              <w:bottom w:val="nil"/>
              <w:right w:val="nil"/>
            </w:tcBorders>
            <w:shd w:val="clear" w:color="auto" w:fill="auto"/>
            <w:vAlign w:val="center"/>
            <w:hideMark/>
          </w:tcPr>
          <w:p w:rsidRPr="007604F3" w:rsidR="007604F3" w:rsidP="007604F3" w14:paraId="4F31CA90" w14:textId="77777777">
            <w:pPr>
              <w:bidi w:val="false"/>
              <w:ind w:firstLine="200" w:firstLineChars="100"/>
              <w:rPr>
                <w:rFonts w:ascii="Times New Roman" w:hAnsi="Times New Roman"/>
                <w:szCs w:val="20"/>
              </w:rPr>
            </w:pPr>
          </w:p>
        </w:tc>
      </w:tr>
      <w:tr w:rsidTr="007604F3" w14:paraId="43BE5F84" w14:textId="77777777">
        <w:tblPrEx>
          <w:tblW w:w="14758" w:type="dxa"/>
          <w:tblLook w:val="04A0"/>
        </w:tblPrEx>
        <w:trPr>
          <w:trHeight w:val="515"/>
        </w:trPr>
        <w:tc>
          <w:tcPr>
            <w:tcW w:w="135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7604F3" w:rsidR="007604F3" w:rsidP="007604F3" w14:paraId="38C35E1C" w14:textId="77777777">
            <w:pPr>
              <w:bidi w:val="false"/>
              <w:rPr>
                <w:rFonts w:cs="Calibri"/>
                <w:b/>
                <w:bCs/>
                <w:color w:val="000000"/>
                <w:sz w:val="18"/>
                <w:szCs w:val="18"/>
              </w:rPr>
            </w:pPr>
            <w:r w:rsidRPr="007604F3">
              <w:rPr>
                <w:rFonts w:cs="Calibri"/>
                <w:b/>
                <w:color w:val="000000"/>
                <w:sz w:val="18"/>
                <w:szCs w:val="18"/>
                <w:lang w:val="German"/>
              </w:rPr>
              <w:t>REF/ID</w:t>
            </w:r>
          </w:p>
        </w:tc>
        <w:tc>
          <w:tcPr>
            <w:tcW w:w="3342"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7604F3" w:rsidP="007604F3" w14:paraId="39FE201B" w14:textId="77777777">
            <w:pPr>
              <w:bidi w:val="false"/>
              <w:rPr>
                <w:rFonts w:cs="Calibri"/>
                <w:b/>
                <w:bCs/>
                <w:color w:val="000000"/>
                <w:sz w:val="18"/>
                <w:szCs w:val="18"/>
              </w:rPr>
            </w:pPr>
            <w:r w:rsidRPr="007604F3">
              <w:rPr>
                <w:rFonts w:cs="Calibri"/>
                <w:b/>
                <w:color w:val="000000"/>
                <w:sz w:val="18"/>
                <w:szCs w:val="18"/>
                <w:lang w:val="German"/>
              </w:rPr>
              <w:t>RISIKO</w:t>
            </w:r>
          </w:p>
        </w:tc>
        <w:tc>
          <w:tcPr>
            <w:tcW w:w="1456"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7604F3" w:rsidP="007604F3" w14:paraId="65226DAB" w14:textId="77777777">
            <w:pPr>
              <w:bidi w:val="false"/>
              <w:rPr>
                <w:rFonts w:cs="Calibri"/>
                <w:b/>
                <w:bCs/>
                <w:color w:val="000000"/>
                <w:sz w:val="18"/>
                <w:szCs w:val="18"/>
              </w:rPr>
            </w:pPr>
            <w:r w:rsidRPr="007604F3">
              <w:rPr>
                <w:rFonts w:cs="Calibri"/>
                <w:b/>
                <w:color w:val="000000"/>
                <w:sz w:val="18"/>
                <w:szCs w:val="18"/>
                <w:lang w:val="German"/>
              </w:rPr>
              <w:t>RISIKOAUSWIRKUNGEN</w:t>
            </w:r>
          </w:p>
        </w:tc>
        <w:tc>
          <w:tcPr>
            <w:tcW w:w="1456"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7604F3" w:rsidP="007604F3" w14:paraId="74D62C5C" w14:textId="77777777">
            <w:pPr>
              <w:bidi w:val="false"/>
              <w:rPr>
                <w:rFonts w:cs="Calibri"/>
                <w:b/>
                <w:bCs/>
                <w:color w:val="000000"/>
                <w:sz w:val="18"/>
                <w:szCs w:val="18"/>
              </w:rPr>
            </w:pPr>
            <w:r w:rsidRPr="007604F3">
              <w:rPr>
                <w:rFonts w:cs="Calibri"/>
                <w:b/>
                <w:color w:val="000000"/>
                <w:sz w:val="18"/>
                <w:szCs w:val="18"/>
                <w:lang w:val="German"/>
              </w:rPr>
              <w:t>RISIKOWAHRSCHEINLICHKEIT</w:t>
            </w:r>
          </w:p>
        </w:tc>
        <w:tc>
          <w:tcPr>
            <w:tcW w:w="3545"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7604F3" w:rsidP="007604F3" w14:paraId="5770AD32" w14:textId="77777777">
            <w:pPr>
              <w:bidi w:val="false"/>
              <w:rPr>
                <w:rFonts w:cs="Calibri"/>
                <w:b/>
                <w:bCs/>
                <w:color w:val="000000"/>
                <w:sz w:val="18"/>
                <w:szCs w:val="18"/>
              </w:rPr>
            </w:pPr>
            <w:r w:rsidRPr="007604F3">
              <w:rPr>
                <w:rFonts w:cs="Calibri"/>
                <w:b/>
                <w:color w:val="000000"/>
                <w:sz w:val="18"/>
                <w:szCs w:val="18"/>
                <w:lang w:val="German"/>
              </w:rPr>
              <w:t>STEUERELEMENTBESCHREIBUNG</w:t>
            </w:r>
          </w:p>
        </w:tc>
        <w:tc>
          <w:tcPr>
            <w:tcW w:w="1766"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7604F3" w:rsidP="007604F3" w14:paraId="18B14709" w14:textId="77777777">
            <w:pPr>
              <w:bidi w:val="false"/>
              <w:rPr>
                <w:rFonts w:cs="Calibri"/>
                <w:b/>
                <w:bCs/>
                <w:color w:val="000000"/>
                <w:sz w:val="18"/>
                <w:szCs w:val="18"/>
              </w:rPr>
            </w:pPr>
            <w:r w:rsidRPr="007604F3">
              <w:rPr>
                <w:rFonts w:cs="Calibri"/>
                <w:b/>
                <w:color w:val="000000"/>
                <w:sz w:val="18"/>
                <w:szCs w:val="18"/>
                <w:lang w:val="German"/>
              </w:rPr>
              <w:t>HÄUFIGKEIT DER STEUERUNG</w:t>
            </w:r>
          </w:p>
        </w:tc>
        <w:tc>
          <w:tcPr>
            <w:tcW w:w="1843" w:type="dxa"/>
            <w:tcBorders>
              <w:top w:val="single" w:color="BFBFBF" w:sz="4" w:space="0"/>
              <w:left w:val="nil"/>
              <w:bottom w:val="single" w:color="BFBFBF" w:sz="4" w:space="0"/>
              <w:right w:val="single" w:color="BFBFBF" w:sz="4" w:space="0"/>
            </w:tcBorders>
            <w:shd w:val="clear" w:color="000000" w:fill="D6DCE4"/>
            <w:vAlign w:val="center"/>
            <w:hideMark/>
          </w:tcPr>
          <w:p w:rsidRPr="007604F3" w:rsidR="007604F3" w:rsidP="007604F3" w14:paraId="63FEDF03" w14:textId="77777777">
            <w:pPr>
              <w:bidi w:val="false"/>
              <w:rPr>
                <w:rFonts w:cs="Calibri"/>
                <w:b/>
                <w:bCs/>
                <w:color w:val="000000"/>
                <w:sz w:val="18"/>
                <w:szCs w:val="18"/>
              </w:rPr>
            </w:pPr>
            <w:r w:rsidRPr="007604F3">
              <w:rPr>
                <w:rFonts w:cs="Calibri"/>
                <w:b/>
                <w:color w:val="000000"/>
                <w:sz w:val="18"/>
                <w:szCs w:val="18"/>
                <w:lang w:val="German"/>
              </w:rPr>
              <w:t>EIGENTÜMER</w:t>
            </w:r>
          </w:p>
        </w:tc>
      </w:tr>
      <w:tr w:rsidTr="007604F3" w14:paraId="4BCAD1F5"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auto" w:fill="auto"/>
            <w:vAlign w:val="center"/>
          </w:tcPr>
          <w:p w:rsidRPr="007604F3" w:rsidR="007604F3" w:rsidP="007604F3" w14:paraId="7963143B"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auto" w:fill="auto"/>
            <w:vAlign w:val="center"/>
          </w:tcPr>
          <w:p w:rsidRPr="007604F3" w:rsidR="007604F3" w:rsidP="007604F3" w14:paraId="690C0DFF"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0E81E581"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284E2EA0"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auto" w:fill="auto"/>
            <w:vAlign w:val="center"/>
          </w:tcPr>
          <w:p w:rsidRPr="007604F3" w:rsidR="007604F3" w:rsidP="007604F3" w14:paraId="5A5F82C5"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auto" w:fill="auto"/>
            <w:vAlign w:val="center"/>
          </w:tcPr>
          <w:p w:rsidRPr="007604F3" w:rsidR="007604F3" w:rsidP="007604F3" w14:paraId="1D28A6D2"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auto" w:fill="auto"/>
            <w:vAlign w:val="center"/>
          </w:tcPr>
          <w:p w:rsidRPr="007604F3" w:rsidR="007604F3" w:rsidP="007604F3" w14:paraId="3B94854E" w14:textId="77777777">
            <w:pPr>
              <w:bidi w:val="false"/>
              <w:rPr>
                <w:rFonts w:cs="Calibri"/>
                <w:color w:val="000000"/>
                <w:sz w:val="18"/>
                <w:szCs w:val="18"/>
              </w:rPr>
            </w:pPr>
          </w:p>
        </w:tc>
      </w:tr>
      <w:tr w:rsidTr="007604F3" w14:paraId="328F2AAB"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000000" w:fill="EAEEF3"/>
            <w:vAlign w:val="center"/>
          </w:tcPr>
          <w:p w:rsidRPr="007604F3" w:rsidR="007604F3" w:rsidP="007604F3" w14:paraId="3EE58EED"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000000" w:fill="EAEEF3"/>
            <w:vAlign w:val="center"/>
          </w:tcPr>
          <w:p w:rsidRPr="007604F3" w:rsidR="007604F3" w:rsidP="007604F3" w14:paraId="07A8FBA8"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78CB2289"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23F8DF0D"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000000" w:fill="EAEEF3"/>
            <w:vAlign w:val="center"/>
          </w:tcPr>
          <w:p w:rsidRPr="007604F3" w:rsidR="007604F3" w:rsidP="007604F3" w14:paraId="1D91C42D"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000000" w:fill="EAEEF3"/>
            <w:vAlign w:val="center"/>
          </w:tcPr>
          <w:p w:rsidRPr="007604F3" w:rsidR="007604F3" w:rsidP="007604F3" w14:paraId="7C1FACA3"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000000" w:fill="EAEEF3"/>
            <w:vAlign w:val="center"/>
          </w:tcPr>
          <w:p w:rsidRPr="007604F3" w:rsidR="007604F3" w:rsidP="007604F3" w14:paraId="662EF58E" w14:textId="77777777">
            <w:pPr>
              <w:bidi w:val="false"/>
              <w:rPr>
                <w:rFonts w:cs="Calibri"/>
                <w:color w:val="000000"/>
                <w:sz w:val="18"/>
                <w:szCs w:val="18"/>
              </w:rPr>
            </w:pPr>
          </w:p>
        </w:tc>
      </w:tr>
      <w:tr w:rsidTr="007604F3" w14:paraId="21EE009C"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auto" w:fill="auto"/>
            <w:vAlign w:val="center"/>
          </w:tcPr>
          <w:p w:rsidRPr="007604F3" w:rsidR="007604F3" w:rsidP="007604F3" w14:paraId="3964B30B"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auto" w:fill="auto"/>
            <w:vAlign w:val="center"/>
          </w:tcPr>
          <w:p w:rsidRPr="007604F3" w:rsidR="007604F3" w:rsidP="007604F3" w14:paraId="67358D6D"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0C7F8609"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1345CF47"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auto" w:fill="auto"/>
            <w:vAlign w:val="center"/>
          </w:tcPr>
          <w:p w:rsidRPr="007604F3" w:rsidR="007604F3" w:rsidP="007604F3" w14:paraId="782D9F9F"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auto" w:fill="auto"/>
            <w:vAlign w:val="center"/>
          </w:tcPr>
          <w:p w:rsidRPr="007604F3" w:rsidR="007604F3" w:rsidP="007604F3" w14:paraId="095185E2"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auto" w:fill="auto"/>
            <w:vAlign w:val="center"/>
          </w:tcPr>
          <w:p w:rsidRPr="007604F3" w:rsidR="007604F3" w:rsidP="007604F3" w14:paraId="1789F0F7" w14:textId="77777777">
            <w:pPr>
              <w:bidi w:val="false"/>
              <w:rPr>
                <w:rFonts w:cs="Calibri"/>
                <w:color w:val="000000"/>
                <w:sz w:val="18"/>
                <w:szCs w:val="18"/>
              </w:rPr>
            </w:pPr>
          </w:p>
        </w:tc>
      </w:tr>
      <w:tr w:rsidTr="007604F3" w14:paraId="0F2F3239"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000000" w:fill="EAEEF3"/>
            <w:vAlign w:val="center"/>
          </w:tcPr>
          <w:p w:rsidRPr="007604F3" w:rsidR="007604F3" w:rsidP="007604F3" w14:paraId="429A2216"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000000" w:fill="EAEEF3"/>
            <w:vAlign w:val="center"/>
          </w:tcPr>
          <w:p w:rsidRPr="007604F3" w:rsidR="007604F3" w:rsidP="007604F3" w14:paraId="2E1A6F6C"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47315C5F"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4BB1960E"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000000" w:fill="EAEEF3"/>
            <w:vAlign w:val="center"/>
          </w:tcPr>
          <w:p w:rsidRPr="007604F3" w:rsidR="007604F3" w:rsidP="007604F3" w14:paraId="76D6865A"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000000" w:fill="EAEEF3"/>
            <w:vAlign w:val="center"/>
          </w:tcPr>
          <w:p w:rsidRPr="007604F3" w:rsidR="007604F3" w:rsidP="007604F3" w14:paraId="1EED20C9"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000000" w:fill="EAEEF3"/>
            <w:vAlign w:val="center"/>
          </w:tcPr>
          <w:p w:rsidRPr="007604F3" w:rsidR="007604F3" w:rsidP="007604F3" w14:paraId="0A0F7CB0" w14:textId="77777777">
            <w:pPr>
              <w:bidi w:val="false"/>
              <w:rPr>
                <w:rFonts w:cs="Calibri"/>
                <w:color w:val="000000"/>
                <w:sz w:val="18"/>
                <w:szCs w:val="18"/>
              </w:rPr>
            </w:pPr>
          </w:p>
        </w:tc>
      </w:tr>
      <w:tr w:rsidTr="007604F3" w14:paraId="621E4557"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auto" w:fill="auto"/>
            <w:vAlign w:val="center"/>
          </w:tcPr>
          <w:p w:rsidRPr="007604F3" w:rsidR="007604F3" w:rsidP="007604F3" w14:paraId="20A676B9"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auto" w:fill="auto"/>
            <w:vAlign w:val="center"/>
          </w:tcPr>
          <w:p w:rsidRPr="007604F3" w:rsidR="007604F3" w:rsidP="007604F3" w14:paraId="2D254BA9"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0AD44B92"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0D63C3DC"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auto" w:fill="auto"/>
            <w:vAlign w:val="center"/>
          </w:tcPr>
          <w:p w:rsidRPr="007604F3" w:rsidR="007604F3" w:rsidP="007604F3" w14:paraId="475D7BA7"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auto" w:fill="auto"/>
            <w:vAlign w:val="center"/>
          </w:tcPr>
          <w:p w:rsidRPr="007604F3" w:rsidR="007604F3" w:rsidP="007604F3" w14:paraId="685DA05D"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auto" w:fill="auto"/>
            <w:vAlign w:val="center"/>
          </w:tcPr>
          <w:p w:rsidRPr="007604F3" w:rsidR="007604F3" w:rsidP="007604F3" w14:paraId="6ADE02CC" w14:textId="77777777">
            <w:pPr>
              <w:bidi w:val="false"/>
              <w:rPr>
                <w:rFonts w:cs="Calibri"/>
                <w:color w:val="000000"/>
                <w:sz w:val="18"/>
                <w:szCs w:val="18"/>
              </w:rPr>
            </w:pPr>
          </w:p>
        </w:tc>
      </w:tr>
      <w:tr w:rsidTr="007604F3" w14:paraId="27AC2163"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000000" w:fill="EAEEF3"/>
            <w:vAlign w:val="center"/>
          </w:tcPr>
          <w:p w:rsidRPr="007604F3" w:rsidR="007604F3" w:rsidP="007604F3" w14:paraId="3E5716E9"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000000" w:fill="EAEEF3"/>
            <w:vAlign w:val="center"/>
          </w:tcPr>
          <w:p w:rsidRPr="007604F3" w:rsidR="007604F3" w:rsidP="007604F3" w14:paraId="2E16CF99"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3C26EA16"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3BEF2F1A"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000000" w:fill="EAEEF3"/>
            <w:vAlign w:val="center"/>
          </w:tcPr>
          <w:p w:rsidRPr="007604F3" w:rsidR="007604F3" w:rsidP="007604F3" w14:paraId="61EEBB81"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000000" w:fill="EAEEF3"/>
            <w:vAlign w:val="center"/>
          </w:tcPr>
          <w:p w:rsidRPr="007604F3" w:rsidR="007604F3" w:rsidP="007604F3" w14:paraId="1E9C3382"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000000" w:fill="EAEEF3"/>
            <w:vAlign w:val="center"/>
          </w:tcPr>
          <w:p w:rsidRPr="007604F3" w:rsidR="007604F3" w:rsidP="007604F3" w14:paraId="6970CE6D" w14:textId="77777777">
            <w:pPr>
              <w:bidi w:val="false"/>
              <w:rPr>
                <w:rFonts w:cs="Calibri"/>
                <w:color w:val="000000"/>
                <w:sz w:val="18"/>
                <w:szCs w:val="18"/>
              </w:rPr>
            </w:pPr>
          </w:p>
        </w:tc>
      </w:tr>
      <w:tr w:rsidTr="007604F3" w14:paraId="791B8273"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auto" w:fill="auto"/>
            <w:vAlign w:val="center"/>
          </w:tcPr>
          <w:p w:rsidRPr="007604F3" w:rsidR="007604F3" w:rsidP="007604F3" w14:paraId="11899B20"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auto" w:fill="auto"/>
            <w:vAlign w:val="center"/>
          </w:tcPr>
          <w:p w:rsidRPr="007604F3" w:rsidR="007604F3" w:rsidP="007604F3" w14:paraId="6710CB07"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0A49B26C"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484E9BC5"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auto" w:fill="auto"/>
            <w:vAlign w:val="center"/>
          </w:tcPr>
          <w:p w:rsidRPr="007604F3" w:rsidR="007604F3" w:rsidP="007604F3" w14:paraId="0ABAB9CC"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auto" w:fill="auto"/>
            <w:vAlign w:val="center"/>
          </w:tcPr>
          <w:p w:rsidRPr="007604F3" w:rsidR="007604F3" w:rsidP="007604F3" w14:paraId="387689CC"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auto" w:fill="auto"/>
            <w:vAlign w:val="center"/>
          </w:tcPr>
          <w:p w:rsidRPr="007604F3" w:rsidR="007604F3" w:rsidP="007604F3" w14:paraId="369123E9" w14:textId="77777777">
            <w:pPr>
              <w:bidi w:val="false"/>
              <w:rPr>
                <w:rFonts w:cs="Calibri"/>
                <w:color w:val="000000"/>
                <w:sz w:val="18"/>
                <w:szCs w:val="18"/>
              </w:rPr>
            </w:pPr>
          </w:p>
        </w:tc>
      </w:tr>
      <w:tr w:rsidTr="007604F3" w14:paraId="12C098F8"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000000" w:fill="EAEEF3"/>
            <w:vAlign w:val="center"/>
          </w:tcPr>
          <w:p w:rsidRPr="007604F3" w:rsidR="007604F3" w:rsidP="007604F3" w14:paraId="2F6869B1"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000000" w:fill="EAEEF3"/>
            <w:vAlign w:val="center"/>
          </w:tcPr>
          <w:p w:rsidRPr="007604F3" w:rsidR="007604F3" w:rsidP="007604F3" w14:paraId="53AB8524"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761F87BF"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000000" w:fill="EAEEF3"/>
            <w:vAlign w:val="center"/>
          </w:tcPr>
          <w:p w:rsidRPr="007604F3" w:rsidR="007604F3" w:rsidP="007604F3" w14:paraId="32A7AA24"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000000" w:fill="EAEEF3"/>
            <w:vAlign w:val="center"/>
          </w:tcPr>
          <w:p w:rsidRPr="007604F3" w:rsidR="007604F3" w:rsidP="007604F3" w14:paraId="6536F560"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000000" w:fill="EAEEF3"/>
            <w:vAlign w:val="center"/>
          </w:tcPr>
          <w:p w:rsidRPr="007604F3" w:rsidR="007604F3" w:rsidP="007604F3" w14:paraId="08705CF6"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000000" w:fill="EAEEF3"/>
            <w:vAlign w:val="center"/>
          </w:tcPr>
          <w:p w:rsidRPr="007604F3" w:rsidR="007604F3" w:rsidP="007604F3" w14:paraId="59AB1139" w14:textId="77777777">
            <w:pPr>
              <w:bidi w:val="false"/>
              <w:rPr>
                <w:rFonts w:cs="Calibri"/>
                <w:color w:val="000000"/>
                <w:sz w:val="18"/>
                <w:szCs w:val="18"/>
              </w:rPr>
            </w:pPr>
          </w:p>
        </w:tc>
      </w:tr>
      <w:tr w:rsidTr="007604F3" w14:paraId="23BBE205" w14:textId="77777777">
        <w:tblPrEx>
          <w:tblW w:w="14758" w:type="dxa"/>
          <w:tblLook w:val="04A0"/>
        </w:tblPrEx>
        <w:trPr>
          <w:trHeight w:val="835"/>
        </w:trPr>
        <w:tc>
          <w:tcPr>
            <w:tcW w:w="1350" w:type="dxa"/>
            <w:tcBorders>
              <w:top w:val="nil"/>
              <w:left w:val="single" w:color="BFBFBF" w:sz="4" w:space="0"/>
              <w:bottom w:val="single" w:color="BFBFBF" w:sz="4" w:space="0"/>
              <w:right w:val="single" w:color="BFBFBF" w:sz="4" w:space="0"/>
            </w:tcBorders>
            <w:shd w:val="clear" w:color="auto" w:fill="auto"/>
            <w:vAlign w:val="center"/>
          </w:tcPr>
          <w:p w:rsidRPr="007604F3" w:rsidR="007604F3" w:rsidP="007604F3" w14:paraId="01B90CBB" w14:textId="77777777">
            <w:pPr>
              <w:bidi w:val="false"/>
              <w:rPr>
                <w:rFonts w:cs="Calibri"/>
                <w:color w:val="000000"/>
                <w:sz w:val="18"/>
                <w:szCs w:val="18"/>
              </w:rPr>
            </w:pPr>
          </w:p>
        </w:tc>
        <w:tc>
          <w:tcPr>
            <w:tcW w:w="3342" w:type="dxa"/>
            <w:tcBorders>
              <w:top w:val="nil"/>
              <w:left w:val="nil"/>
              <w:bottom w:val="single" w:color="BFBFBF" w:sz="4" w:space="0"/>
              <w:right w:val="single" w:color="BFBFBF" w:sz="4" w:space="0"/>
            </w:tcBorders>
            <w:shd w:val="clear" w:color="auto" w:fill="auto"/>
            <w:vAlign w:val="center"/>
          </w:tcPr>
          <w:p w:rsidRPr="007604F3" w:rsidR="007604F3" w:rsidP="007604F3" w14:paraId="332A22F9"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728C7768" w14:textId="77777777">
            <w:pPr>
              <w:bidi w:val="false"/>
              <w:rPr>
                <w:rFonts w:cs="Calibri"/>
                <w:color w:val="000000"/>
                <w:sz w:val="18"/>
                <w:szCs w:val="18"/>
              </w:rPr>
            </w:pPr>
          </w:p>
        </w:tc>
        <w:tc>
          <w:tcPr>
            <w:tcW w:w="1456" w:type="dxa"/>
            <w:tcBorders>
              <w:top w:val="nil"/>
              <w:left w:val="nil"/>
              <w:bottom w:val="single" w:color="BFBFBF" w:sz="4" w:space="0"/>
              <w:right w:val="single" w:color="BFBFBF" w:sz="4" w:space="0"/>
            </w:tcBorders>
            <w:shd w:val="clear" w:color="auto" w:fill="auto"/>
            <w:vAlign w:val="center"/>
          </w:tcPr>
          <w:p w:rsidRPr="007604F3" w:rsidR="007604F3" w:rsidP="007604F3" w14:paraId="11CDD688" w14:textId="77777777">
            <w:pPr>
              <w:bidi w:val="false"/>
              <w:rPr>
                <w:rFonts w:cs="Calibri"/>
                <w:color w:val="000000"/>
                <w:sz w:val="18"/>
                <w:szCs w:val="18"/>
              </w:rPr>
            </w:pPr>
          </w:p>
        </w:tc>
        <w:tc>
          <w:tcPr>
            <w:tcW w:w="3545" w:type="dxa"/>
            <w:tcBorders>
              <w:top w:val="nil"/>
              <w:left w:val="nil"/>
              <w:bottom w:val="single" w:color="BFBFBF" w:sz="4" w:space="0"/>
              <w:right w:val="single" w:color="BFBFBF" w:sz="4" w:space="0"/>
            </w:tcBorders>
            <w:shd w:val="clear" w:color="auto" w:fill="auto"/>
            <w:vAlign w:val="center"/>
          </w:tcPr>
          <w:p w:rsidRPr="007604F3" w:rsidR="007604F3" w:rsidP="007604F3" w14:paraId="20ABDBBA" w14:textId="77777777">
            <w:pPr>
              <w:bidi w:val="false"/>
              <w:rPr>
                <w:rFonts w:cs="Calibri"/>
                <w:color w:val="000000"/>
                <w:sz w:val="18"/>
                <w:szCs w:val="18"/>
              </w:rPr>
            </w:pPr>
          </w:p>
        </w:tc>
        <w:tc>
          <w:tcPr>
            <w:tcW w:w="1766" w:type="dxa"/>
            <w:tcBorders>
              <w:top w:val="nil"/>
              <w:left w:val="nil"/>
              <w:bottom w:val="single" w:color="BFBFBF" w:sz="4" w:space="0"/>
              <w:right w:val="single" w:color="BFBFBF" w:sz="4" w:space="0"/>
            </w:tcBorders>
            <w:shd w:val="clear" w:color="auto" w:fill="auto"/>
            <w:vAlign w:val="center"/>
          </w:tcPr>
          <w:p w:rsidRPr="007604F3" w:rsidR="007604F3" w:rsidP="007604F3" w14:paraId="7C192A82" w14:textId="77777777">
            <w:pPr>
              <w:bidi w:val="false"/>
              <w:rPr>
                <w:rFonts w:cs="Calibri"/>
                <w:color w:val="000000"/>
                <w:sz w:val="18"/>
                <w:szCs w:val="18"/>
              </w:rPr>
            </w:pPr>
          </w:p>
        </w:tc>
        <w:tc>
          <w:tcPr>
            <w:tcW w:w="1843" w:type="dxa"/>
            <w:tcBorders>
              <w:top w:val="nil"/>
              <w:left w:val="nil"/>
              <w:bottom w:val="single" w:color="BFBFBF" w:sz="4" w:space="0"/>
              <w:right w:val="single" w:color="BFBFBF" w:sz="4" w:space="0"/>
            </w:tcBorders>
            <w:shd w:val="clear" w:color="auto" w:fill="auto"/>
            <w:vAlign w:val="center"/>
          </w:tcPr>
          <w:p w:rsidRPr="007604F3" w:rsidR="007604F3" w:rsidP="007604F3" w14:paraId="6C80C96A" w14:textId="77777777">
            <w:pPr>
              <w:bidi w:val="false"/>
              <w:rPr>
                <w:rFonts w:cs="Calibri"/>
                <w:color w:val="000000"/>
                <w:sz w:val="18"/>
                <w:szCs w:val="18"/>
              </w:rPr>
            </w:pPr>
          </w:p>
        </w:tc>
      </w:tr>
      <w:tr w:rsidTr="007604F3" w14:paraId="2B4707FD" w14:textId="77777777">
        <w:tblPrEx>
          <w:tblW w:w="14758" w:type="dxa"/>
          <w:tblLook w:val="04A0"/>
        </w:tblPrEx>
        <w:trPr>
          <w:trHeight w:val="835"/>
        </w:trPr>
        <w:tc>
          <w:tcPr>
            <w:tcW w:w="1350" w:type="dxa"/>
            <w:tcBorders>
              <w:top w:val="single" w:color="BFBFBF" w:sz="4" w:space="0"/>
              <w:left w:val="single" w:color="BFBFBF" w:sz="4" w:space="0"/>
              <w:bottom w:val="single" w:color="BFBFBF" w:themeColor="background1" w:themeShade="BF" w:sz="18" w:space="0"/>
              <w:right w:val="single" w:color="BFBFBF" w:sz="4" w:space="0"/>
            </w:tcBorders>
            <w:shd w:val="clear" w:color="000000" w:fill="EAEEF3"/>
            <w:vAlign w:val="center"/>
          </w:tcPr>
          <w:p w:rsidRPr="007604F3" w:rsidR="007604F3" w:rsidP="007604F3" w14:paraId="79DA8CB1" w14:textId="77777777">
            <w:pPr>
              <w:bidi w:val="false"/>
              <w:rPr>
                <w:rFonts w:cs="Calibri"/>
                <w:color w:val="000000"/>
                <w:sz w:val="18"/>
                <w:szCs w:val="18"/>
              </w:rPr>
            </w:pPr>
          </w:p>
        </w:tc>
        <w:tc>
          <w:tcPr>
            <w:tcW w:w="3342"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7604F3" w:rsidR="007604F3" w:rsidP="007604F3" w14:paraId="505448F4" w14:textId="77777777">
            <w:pPr>
              <w:bidi w:val="false"/>
              <w:rPr>
                <w:rFonts w:cs="Calibri"/>
                <w:color w:val="000000"/>
                <w:sz w:val="18"/>
                <w:szCs w:val="18"/>
              </w:rPr>
            </w:pPr>
          </w:p>
        </w:tc>
        <w:tc>
          <w:tcPr>
            <w:tcW w:w="1456"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7604F3" w:rsidR="007604F3" w:rsidP="007604F3" w14:paraId="4C7F8CC9" w14:textId="77777777">
            <w:pPr>
              <w:bidi w:val="false"/>
              <w:rPr>
                <w:rFonts w:cs="Calibri"/>
                <w:color w:val="000000"/>
                <w:sz w:val="18"/>
                <w:szCs w:val="18"/>
              </w:rPr>
            </w:pPr>
          </w:p>
        </w:tc>
        <w:tc>
          <w:tcPr>
            <w:tcW w:w="1456"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7604F3" w:rsidR="007604F3" w:rsidP="007604F3" w14:paraId="5448D42F" w14:textId="77777777">
            <w:pPr>
              <w:bidi w:val="false"/>
              <w:rPr>
                <w:rFonts w:cs="Calibri"/>
                <w:color w:val="000000"/>
                <w:sz w:val="18"/>
                <w:szCs w:val="18"/>
              </w:rPr>
            </w:pPr>
          </w:p>
        </w:tc>
        <w:tc>
          <w:tcPr>
            <w:tcW w:w="3545"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7604F3" w:rsidR="007604F3" w:rsidP="007604F3" w14:paraId="0900EEC3" w14:textId="77777777">
            <w:pPr>
              <w:bidi w:val="false"/>
              <w:rPr>
                <w:rFonts w:cs="Calibri"/>
                <w:color w:val="000000"/>
                <w:sz w:val="18"/>
                <w:szCs w:val="18"/>
              </w:rPr>
            </w:pPr>
          </w:p>
        </w:tc>
        <w:tc>
          <w:tcPr>
            <w:tcW w:w="1766"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7604F3" w:rsidR="007604F3" w:rsidP="007604F3" w14:paraId="03D46099" w14:textId="77777777">
            <w:pPr>
              <w:bidi w:val="false"/>
              <w:rPr>
                <w:rFonts w:cs="Calibri"/>
                <w:color w:val="000000"/>
                <w:sz w:val="18"/>
                <w:szCs w:val="18"/>
              </w:rPr>
            </w:pPr>
          </w:p>
        </w:tc>
        <w:tc>
          <w:tcPr>
            <w:tcW w:w="1843" w:type="dxa"/>
            <w:tcBorders>
              <w:top w:val="single" w:color="BFBFBF" w:sz="4" w:space="0"/>
              <w:left w:val="nil"/>
              <w:bottom w:val="single" w:color="BFBFBF" w:themeColor="background1" w:themeShade="BF" w:sz="18" w:space="0"/>
              <w:right w:val="single" w:color="BFBFBF" w:sz="4" w:space="0"/>
            </w:tcBorders>
            <w:shd w:val="clear" w:color="000000" w:fill="EAEEF3"/>
            <w:vAlign w:val="center"/>
          </w:tcPr>
          <w:p w:rsidRPr="007604F3" w:rsidR="007604F3" w:rsidP="007604F3" w14:paraId="058A7213" w14:textId="77777777">
            <w:pPr>
              <w:bidi w:val="false"/>
              <w:rPr>
                <w:rFonts w:cs="Calibri"/>
                <w:color w:val="000000"/>
                <w:sz w:val="18"/>
                <w:szCs w:val="18"/>
              </w:rPr>
            </w:pPr>
          </w:p>
        </w:tc>
      </w:tr>
    </w:tbl>
    <w:p w:rsidR="007604F3" w:rsidP="006B4529" w14:paraId="5F0A3A84" w14:textId="77777777">
      <w:pPr>
        <w:bidi w:val="false"/>
        <w:rPr>
          <w:szCs w:val="20"/>
        </w:rPr>
        <w:sectPr w:rsidSect="007604F3">
          <w:footerReference w:type="even" r:id="rId10"/>
          <w:footerReference w:type="default" r:id="rId11"/>
          <w:pgSz w:w="15840" w:h="12240" w:orient="landscape"/>
          <w:pgMar w:top="576" w:right="576" w:bottom="720" w:left="576" w:header="720" w:footer="518" w:gutter="0"/>
          <w:cols w:space="720"/>
          <w:titlePg/>
          <w:docGrid w:linePitch="360"/>
        </w:sectPr>
      </w:pPr>
    </w:p>
    <w:p w:rsidRPr="00682B27" w:rsidR="002A74C4" w:rsidP="006B4529" w14:paraId="2673D057" w14:textId="77777777">
      <w:pPr>
        <w:bidi w:val="false"/>
        <w:rPr>
          <w:szCs w:val="20"/>
        </w:rPr>
      </w:pPr>
    </w:p>
    <w:bookmarkEnd w:id="4"/>
    <w:bookmarkEnd w:id="5"/>
    <w:bookmarkEnd w:id="6"/>
    <w:bookmarkEnd w:id="7"/>
    <w:bookmarkEnd w:id="8"/>
    <w:p w:rsidRPr="00682B27" w:rsidR="001968EE" w:rsidP="001968EE" w14:paraId="440C7325" w14:textId="77777777">
      <w:pPr>
        <w:shd w:val="clear" w:color="auto" w:fill="FFFFFF"/>
        <w:bidi w:val="false"/>
        <w:rPr>
          <w:szCs w:val="21"/>
        </w:rPr>
      </w:pPr>
    </w:p>
    <w:p w:rsidRPr="003D706E" w:rsidR="00C81141" w:rsidP="001032AD" w14:paraId="2CAA2E9B"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4BDEDE9"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17CAB3D2" w14:textId="77777777">
            <w:pPr>
              <w:bidi w:val="false"/>
              <w:jc w:val="center"/>
              <w:rPr>
                <w:rFonts w:cs="Arial"/>
                <w:b/>
                <w:color w:val="000000" w:themeColor="text1"/>
                <w:sz w:val="20"/>
                <w:szCs w:val="20"/>
              </w:rPr>
            </w:pPr>
          </w:p>
          <w:p w:rsidRPr="003D706E" w:rsidR="00FF51C2" w:rsidP="001032AD" w14:paraId="56614C04"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6DAE0F4A" w14:textId="77777777">
            <w:pPr>
              <w:bidi w:val="false"/>
              <w:spacing w:line="276" w:lineRule="auto"/>
              <w:rPr>
                <w:rFonts w:cs="Arial"/>
                <w:color w:val="000000" w:themeColor="text1"/>
                <w:sz w:val="21"/>
                <w:szCs w:val="18"/>
              </w:rPr>
            </w:pPr>
          </w:p>
          <w:p w:rsidRPr="003D706E" w:rsidR="00FF51C2" w:rsidP="001032AD" w14:paraId="498D81EB"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155CDFCF" w14:textId="77777777">
      <w:pPr>
        <w:rPr>
          <w:b/>
          <w:color w:val="000000" w:themeColor="text1"/>
          <w:sz w:val="32"/>
          <w:szCs w:val="44"/>
        </w:rPr>
      </w:pPr>
    </w:p>
    <w:p w:rsidR="00473A9E" w:rsidP="001032AD" w14:paraId="2702CBB6" w14:textId="77777777">
      <w:pPr>
        <w:rPr>
          <w:b/>
          <w:color w:val="000000" w:themeColor="text1"/>
          <w:sz w:val="32"/>
          <w:szCs w:val="44"/>
        </w:rPr>
      </w:pPr>
    </w:p>
    <w:p w:rsidRPr="003D706E" w:rsidR="00473A9E" w:rsidP="001032AD" w14:paraId="314DD1D8"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0143AF85"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1CB127D5"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05D05BAE"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2559E49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A0"/>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C7AA0"/>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6260"/>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AC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risk+assessment+and+control+49356+word+de&amp;lpa=ic+risk+assessment+and+control+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IC-Risk-Assessment-and-Control-10878_WORD.dotx</Template>
  <TotalTime>1</TotalTime>
  <Pages>2</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cp:lastPrinted>2020-05-28T17:52:00Z</cp:lastPrinted>
  <dcterms:created xsi:type="dcterms:W3CDTF">2020-08-13T02:22:00Z</dcterms:created>
  <dcterms:modified xsi:type="dcterms:W3CDTF">2020-08-13T02:23:00Z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