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13219F" w:rsidR="008A16A3" w:rsidP="008A16A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52"/>
          <w:szCs w:val="44"/>
        </w:rPr>
      </w:pPr>
      <w:bookmarkStart w:name="_GoBack" w:id="0"/>
      <w:bookmarkEnd w:id="0"/>
      <w:r w:rsidRPr="0013219F">
        <w:rPr>
          <w:rFonts w:ascii="Century Gothic" w:hAnsi="Century Gothic"/>
          <w:b/>
          <w:noProof/>
          <w:color w:val="808080" w:themeColor="background1" w:themeShade="80"/>
          <w:sz w:val="32"/>
          <w:lang w:val="Ger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5497627</wp:posOffset>
            </wp:positionH>
            <wp:positionV relativeFrom="paragraph">
              <wp:posOffset>-311</wp:posOffset>
            </wp:positionV>
            <wp:extent cx="1332018" cy="298990"/>
            <wp:effectExtent l="0" t="0" r="0" b="6350"/>
            <wp:wrapNone/>
            <wp:docPr id="2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9F" w:rsidR="0013219F">
        <w:rPr>
          <w:rFonts w:ascii="Century Gothic" w:hAnsi="Century Gothic"/>
          <w:b/>
          <w:noProof/>
          <w:color w:val="808080" w:themeColor="background1" w:themeShade="80"/>
          <w:sz w:val="32"/>
          <w:lang w:val="German"/>
        </w:rPr>
        <w:t>PARAMETRISCHE KOSTENSCHÄTZUNGSVORLAGE</w:t>
      </w:r>
    </w:p>
    <w:p w:rsidRPr="009E339D" w:rsidR="009F1523">
      <w:pPr>
        <w:bidi w:val="false"/>
        <w:rPr>
          <w:rFonts w:ascii="Century Gothic" w:hAnsi="Century Gothic"/>
          <w:sz w:val="13"/>
          <w:szCs w:val="16"/>
        </w:rPr>
      </w:pPr>
    </w:p>
    <w:tbl>
      <w:tblPr>
        <w:tblW w:w="10800" w:type="dxa"/>
        <w:tblLayout w:type="fixed"/>
        <w:tblLook w:val="04A0"/>
      </w:tblPr>
      <w:tblGrid>
        <w:gridCol w:w="2068"/>
        <w:gridCol w:w="92"/>
        <w:gridCol w:w="4120"/>
        <w:gridCol w:w="290"/>
        <w:gridCol w:w="715"/>
        <w:gridCol w:w="275"/>
        <w:gridCol w:w="1040"/>
        <w:gridCol w:w="490"/>
        <w:gridCol w:w="1110"/>
        <w:gridCol w:w="600"/>
      </w:tblGrid>
      <w:tr w:rsidTr="00BC7F86">
        <w:tblPrEx>
          <w:tblW w:w="10800" w:type="dxa"/>
          <w:tblLayout w:type="fixed"/>
          <w:tblLook w:val="04A0"/>
        </w:tblPrEx>
        <w:trPr>
          <w:trHeight w:val="520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</w:rPr>
            </w:pPr>
            <w:bookmarkStart w:name="RANGE!B3:F41" w:id="1"/>
            <w:r w:rsidRPr="00B30C9F"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  <w:lang w:val="German"/>
              </w:rPr>
              <w:t>Projekttitel; Projektleiter</w:t>
            </w:r>
            <w:bookmarkEnd w:id="1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  <w:lang w:val="German"/>
              </w:rPr>
              <w:t>KOMBINIERTE GESAMTKOSTEN: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C7F8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808080"/>
                <w:lang w:val="German"/>
              </w:rPr>
              <w:t xml:space="preserve"> $ 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PRODUKTKOSTEN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ARTIKELNAME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ARTIKELBESCHREIBUNG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EINHEITEN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$ / EINHEIT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Summe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German"/>
              </w:rPr>
              <w:t>PRODUKTAUFWAND INSGESAMT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gridAfter w:val="1"/>
          <w:wAfter w:w="600" w:type="dxa"/>
          <w:trHeight w:val="32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ARBEITSKOSTEN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AUFGABENNAME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AUFGABENBESCHREIBUNG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STUNDEN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$ / STUNDE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German"/>
              </w:rPr>
              <w:t>Summe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 w:themeFill="background1" w:themeFillShade="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German"/>
              </w:rPr>
              <w:t>ARBEITSAUFWAND INSGESAMT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6A6A6"/>
            <w:noWrap/>
            <w:vAlign w:val="center"/>
            <w:hideMark/>
          </w:tcPr>
          <w:p w:rsidRPr="00B30C9F" w:rsidR="00B30C9F" w:rsidP="00B30C9F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Pr="008A16A3" w:rsidR="00353D91" w:rsidP="008F623F">
      <w:pPr>
        <w:rPr>
          <w:rFonts w:ascii="Century Gothic" w:hAnsi="Century Gothic"/>
        </w:rPr>
      </w:pPr>
    </w:p>
    <w:sectPr w:rsidSect="008A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EF"/>
    <w:rsid w:val="00001660"/>
    <w:rsid w:val="0013219F"/>
    <w:rsid w:val="001B0513"/>
    <w:rsid w:val="002E7B27"/>
    <w:rsid w:val="00353D91"/>
    <w:rsid w:val="004D76CB"/>
    <w:rsid w:val="00694B7A"/>
    <w:rsid w:val="006A2389"/>
    <w:rsid w:val="0071172A"/>
    <w:rsid w:val="007432FE"/>
    <w:rsid w:val="008A16A3"/>
    <w:rsid w:val="008E0CEF"/>
    <w:rsid w:val="008F623F"/>
    <w:rsid w:val="00925234"/>
    <w:rsid w:val="009E0257"/>
    <w:rsid w:val="009E339D"/>
    <w:rsid w:val="009F1523"/>
    <w:rsid w:val="00B022A3"/>
    <w:rsid w:val="00B30C9F"/>
    <w:rsid w:val="00BC7F86"/>
    <w:rsid w:val="00BD398A"/>
    <w:rsid w:val="00D16014"/>
    <w:rsid w:val="00D95546"/>
    <w:rsid w:val="00E31268"/>
    <w:rsid w:val="00E90D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60296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DefaultParagraphFont"/>
    <w:link w:val="Header"/>
    <w:uiPriority w:val="99"/>
    <w:rsid w:val="00353D91"/>
  </w:style>
  <w:style w:type="paragraph" w:styleId="Footer">
    <w:name w:val="footer"/>
    <w:basedOn w:val="Normal"/>
    <w:link w:val="Rodap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DefaultParagraphFont"/>
    <w:link w:val="Footer"/>
    <w:uiPriority w:val="99"/>
    <w:rsid w:val="0035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de.smartsheet.com/try-it?trp=49142&amp;utm_language=DE&amp;utm_source=integrated+content&amp;utm_campaign=/ultimate-guide-project-cost-estimating&amp;utm_medium=ic+parametric+cost+estimating+template+de&amp;lpa=ic+parametric+cost+estimating+template+de&amp;lx=jazGWVt6qlFVesJIxmZmqA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IC-PARAMETRIC-COST-ESTIMATING-TEMPLATE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dcterms:created xsi:type="dcterms:W3CDTF">2017-03-27T20:03:00Z</dcterms:created>
  <dcterms:modified xsi:type="dcterms:W3CDTF">2017-03-27T20:04:00Z</dcterms:modified>
</cp:coreProperties>
</file>