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768AE149"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F6070">
        <w:rPr>
          <w:b/>
          <w:color w:val="808080" w:themeColor="background1" w:themeShade="80"/>
          <w:sz w:val="36"/>
          <w:lang w:val="German"/>
        </w:rPr>
        <w:t xml:space="preserve">RISIKOBEWERTUNGSFORMULAR FÜR AUSGRABUNGEN</w:t>
      </w:r>
    </w:p>
    <w:p w:rsidRPr="002F6070" w:rsidR="007604F3" w:rsidP="006B4529" w14:paraId="48F19405" w14:textId="77777777">
      <w:pPr>
        <w:bidi w:val="false"/>
        <w:rPr>
          <w:sz w:val="18"/>
          <w:szCs w:val="18"/>
        </w:rPr>
      </w:pPr>
    </w:p>
    <w:tbl>
      <w:tblPr>
        <w:tblW w:w="14540" w:type="dxa"/>
        <w:tblLook w:val="04A0"/>
      </w:tblPr>
      <w:tblGrid>
        <w:gridCol w:w="1420"/>
        <w:gridCol w:w="2440"/>
        <w:gridCol w:w="2440"/>
        <w:gridCol w:w="1060"/>
        <w:gridCol w:w="2440"/>
        <w:gridCol w:w="3200"/>
        <w:gridCol w:w="1540"/>
      </w:tblGrid>
      <w:tr w:rsidTr="002F6070" w14:paraId="4571C83E" w14:textId="77777777">
        <w:tblPrEx>
          <w:tblW w:w="14540" w:type="dxa"/>
          <w:tblLook w:val="04A0"/>
        </w:tblPrEx>
        <w:trPr>
          <w:trHeight w:val="144"/>
        </w:trPr>
        <w:tc>
          <w:tcPr>
            <w:tcW w:w="1420" w:type="dxa"/>
            <w:tcBorders>
              <w:top w:val="nil"/>
              <w:left w:val="nil"/>
              <w:bottom w:val="single" w:color="BFBFBF" w:sz="4" w:space="0"/>
              <w:right w:val="nil"/>
            </w:tcBorders>
            <w:shd w:val="clear" w:color="auto" w:fill="auto"/>
            <w:noWrap/>
            <w:vAlign w:val="bottom"/>
            <w:hideMark/>
          </w:tcPr>
          <w:p w:rsidRPr="002F6070" w:rsidR="002F6070" w:rsidP="002F6070" w14:paraId="76C8703C" w14:textId="77777777">
            <w:pPr>
              <w:bidi w:val="false"/>
              <w:ind w:left="-109"/>
              <w:rPr>
                <w:rFonts w:cs="Calibri"/>
                <w:color w:val="000000"/>
                <w:sz w:val="18"/>
                <w:szCs w:val="18"/>
              </w:rPr>
            </w:pPr>
            <w:r w:rsidRPr="002F6070">
              <w:rPr>
                <w:rFonts w:cs="Calibri"/>
                <w:color w:val="000000"/>
                <w:sz w:val="18"/>
                <w:szCs w:val="18"/>
                <w:lang w:val="German"/>
              </w:rPr>
              <w:t>PROJEKT-ID</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0286A7A2" w14:textId="77777777">
            <w:pPr>
              <w:bidi w:val="false"/>
              <w:ind w:left="-109"/>
              <w:rPr>
                <w:rFonts w:cs="Calibri"/>
                <w:color w:val="000000"/>
                <w:sz w:val="18"/>
                <w:szCs w:val="18"/>
              </w:rPr>
            </w:pPr>
            <w:r w:rsidRPr="002F6070">
              <w:rPr>
                <w:rFonts w:cs="Calibri"/>
                <w:color w:val="000000"/>
                <w:sz w:val="18"/>
                <w:szCs w:val="18"/>
                <w:lang w:val="German"/>
              </w:rPr>
              <w:t>PROJEKTNAME</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02D9B2D2" w14:textId="77777777">
            <w:pPr>
              <w:bidi w:val="false"/>
              <w:ind w:left="-109"/>
              <w:rPr>
                <w:rFonts w:cs="Calibri"/>
                <w:color w:val="000000"/>
                <w:sz w:val="18"/>
                <w:szCs w:val="18"/>
              </w:rPr>
            </w:pPr>
            <w:r w:rsidRPr="002F6070">
              <w:rPr>
                <w:rFonts w:cs="Calibri"/>
                <w:color w:val="000000"/>
                <w:sz w:val="18"/>
                <w:szCs w:val="18"/>
                <w:lang w:val="German"/>
              </w:rPr>
              <w:t xml:space="preserve"> </w:t>
            </w:r>
          </w:p>
        </w:tc>
        <w:tc>
          <w:tcPr>
            <w:tcW w:w="1060" w:type="dxa"/>
            <w:tcBorders>
              <w:top w:val="nil"/>
              <w:left w:val="nil"/>
              <w:bottom w:val="single" w:color="BFBFBF" w:sz="4" w:space="0"/>
              <w:right w:val="nil"/>
            </w:tcBorders>
            <w:shd w:val="clear" w:color="auto" w:fill="auto"/>
            <w:noWrap/>
            <w:vAlign w:val="bottom"/>
            <w:hideMark/>
          </w:tcPr>
          <w:p w:rsidRPr="002F6070" w:rsidR="002F6070" w:rsidP="002F6070" w14:paraId="74ADC1E9" w14:textId="77777777">
            <w:pPr>
              <w:bidi w:val="false"/>
              <w:ind w:left="-109"/>
              <w:rPr>
                <w:rFonts w:cs="Calibri"/>
                <w:color w:val="000000"/>
                <w:sz w:val="18"/>
                <w:szCs w:val="18"/>
              </w:rPr>
            </w:pPr>
            <w:r w:rsidRPr="002F6070">
              <w:rPr>
                <w:rFonts w:cs="Calibri"/>
                <w:color w:val="000000"/>
                <w:sz w:val="18"/>
                <w:szCs w:val="18"/>
                <w:lang w:val="German"/>
              </w:rPr>
              <w:t xml:space="preserve"> </w:t>
            </w:r>
          </w:p>
        </w:tc>
        <w:tc>
          <w:tcPr>
            <w:tcW w:w="2440" w:type="dxa"/>
            <w:tcBorders>
              <w:top w:val="nil"/>
              <w:left w:val="nil"/>
              <w:bottom w:val="single" w:color="BFBFBF" w:sz="4" w:space="0"/>
              <w:right w:val="nil"/>
            </w:tcBorders>
            <w:shd w:val="clear" w:color="auto" w:fill="auto"/>
            <w:noWrap/>
            <w:vAlign w:val="bottom"/>
            <w:hideMark/>
          </w:tcPr>
          <w:p w:rsidRPr="002F6070" w:rsidR="002F6070" w:rsidP="002F6070" w14:paraId="48F4EB25" w14:textId="77777777">
            <w:pPr>
              <w:bidi w:val="false"/>
              <w:ind w:left="-109"/>
              <w:rPr>
                <w:rFonts w:cs="Calibri"/>
                <w:color w:val="000000"/>
                <w:sz w:val="18"/>
                <w:szCs w:val="18"/>
              </w:rPr>
            </w:pPr>
            <w:r w:rsidRPr="002F6070">
              <w:rPr>
                <w:rFonts w:cs="Calibri"/>
                <w:color w:val="000000"/>
                <w:sz w:val="18"/>
                <w:szCs w:val="18"/>
                <w:lang w:val="German"/>
              </w:rPr>
              <w:t xml:space="preserve"> </w:t>
            </w:r>
          </w:p>
        </w:tc>
        <w:tc>
          <w:tcPr>
            <w:tcW w:w="3200" w:type="dxa"/>
            <w:tcBorders>
              <w:top w:val="nil"/>
              <w:left w:val="nil"/>
              <w:bottom w:val="nil"/>
              <w:right w:val="nil"/>
            </w:tcBorders>
            <w:shd w:val="clear" w:color="auto" w:fill="auto"/>
            <w:noWrap/>
            <w:vAlign w:val="bottom"/>
            <w:hideMark/>
          </w:tcPr>
          <w:p w:rsidRPr="002F6070" w:rsidR="002F6070" w:rsidP="002F6070" w14:paraId="76EDC52D" w14:textId="77777777">
            <w:pPr>
              <w:bidi w:val="false"/>
              <w:ind w:left="-109"/>
              <w:rPr>
                <w:rFonts w:cs="Calibri"/>
                <w:color w:val="000000"/>
                <w:sz w:val="18"/>
                <w:szCs w:val="18"/>
              </w:rPr>
            </w:pPr>
            <w:r w:rsidRPr="002F6070">
              <w:rPr>
                <w:rFonts w:cs="Calibri"/>
                <w:color w:val="000000"/>
                <w:sz w:val="18"/>
                <w:szCs w:val="18"/>
                <w:lang w:val="German"/>
              </w:rPr>
              <w:t>PROJEKTLEITER</w:t>
            </w:r>
          </w:p>
        </w:tc>
        <w:tc>
          <w:tcPr>
            <w:tcW w:w="1540" w:type="dxa"/>
            <w:tcBorders>
              <w:top w:val="nil"/>
              <w:left w:val="nil"/>
              <w:bottom w:val="single" w:color="BFBFBF" w:themeColor="background1" w:themeShade="BF" w:sz="8" w:space="0"/>
              <w:right w:val="nil"/>
            </w:tcBorders>
            <w:shd w:val="clear" w:color="auto" w:fill="auto"/>
            <w:noWrap/>
            <w:vAlign w:val="bottom"/>
            <w:hideMark/>
          </w:tcPr>
          <w:p w:rsidRPr="002F6070" w:rsidR="002F6070" w:rsidP="002F6070" w14:paraId="1AB24E47" w14:textId="77777777">
            <w:pPr>
              <w:bidi w:val="false"/>
              <w:jc w:val="center"/>
              <w:rPr>
                <w:rFonts w:cs="Calibri"/>
                <w:color w:val="000000"/>
                <w:sz w:val="18"/>
                <w:szCs w:val="18"/>
              </w:rPr>
            </w:pPr>
            <w:r w:rsidRPr="002F6070">
              <w:rPr>
                <w:rFonts w:cs="Calibri"/>
                <w:color w:val="000000"/>
                <w:sz w:val="18"/>
                <w:szCs w:val="18"/>
                <w:lang w:val="German"/>
              </w:rPr>
              <w:t>DATUM</w:t>
            </w:r>
          </w:p>
        </w:tc>
      </w:tr>
      <w:tr w:rsidTr="002F6070" w14:paraId="3C8C2034" w14:textId="77777777">
        <w:tblPrEx>
          <w:tblW w:w="14540" w:type="dxa"/>
          <w:tblLook w:val="04A0"/>
        </w:tblPrEx>
        <w:trPr>
          <w:trHeight w:val="700"/>
        </w:trPr>
        <w:tc>
          <w:tcPr>
            <w:tcW w:w="1420" w:type="dxa"/>
            <w:tcBorders>
              <w:top w:val="nil"/>
              <w:left w:val="single" w:color="BFBFBF" w:sz="4" w:space="0"/>
              <w:bottom w:val="single" w:color="BFBFBF" w:themeColor="background1" w:themeShade="BF" w:sz="18" w:space="0"/>
              <w:right w:val="single" w:color="BFBFBF" w:sz="4" w:space="0"/>
            </w:tcBorders>
            <w:shd w:val="clear" w:color="000000" w:fill="F2F2F2"/>
            <w:vAlign w:val="center"/>
            <w:hideMark/>
          </w:tcPr>
          <w:p w:rsidRPr="002F6070" w:rsidR="002F6070" w:rsidP="002F6070" w14:paraId="391BD32F" w14:textId="77777777">
            <w:pPr>
              <w:bidi w:val="false"/>
              <w:rPr>
                <w:rFonts w:cs="Calibri"/>
                <w:color w:val="000000"/>
                <w:szCs w:val="20"/>
              </w:rPr>
            </w:pPr>
            <w:r w:rsidRPr="002F6070">
              <w:rPr>
                <w:rFonts w:cs="Calibri"/>
                <w:color w:val="000000"/>
                <w:szCs w:val="20"/>
                <w:lang w:val="German"/>
              </w:rPr>
              <w:t xml:space="preserve"> </w:t>
            </w:r>
          </w:p>
        </w:tc>
        <w:tc>
          <w:tcPr>
            <w:tcW w:w="8380" w:type="dxa"/>
            <w:gridSpan w:val="4"/>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2F6070" w:rsidR="002F6070" w:rsidP="002F6070" w14:paraId="7B8171AF" w14:textId="77777777">
            <w:pPr>
              <w:bidi w:val="false"/>
              <w:rPr>
                <w:rFonts w:cs="Calibri"/>
                <w:color w:val="000000"/>
                <w:szCs w:val="20"/>
              </w:rPr>
            </w:pPr>
            <w:r w:rsidRPr="002F6070">
              <w:rPr>
                <w:rFonts w:cs="Calibri"/>
                <w:color w:val="000000"/>
                <w:szCs w:val="20"/>
                <w:lang w:val="German"/>
              </w:rPr>
              <w:t xml:space="preserve"> </w:t>
            </w:r>
          </w:p>
        </w:tc>
        <w:tc>
          <w:tcPr>
            <w:tcW w:w="3200"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2F6070" w:rsidR="002F6070" w:rsidP="002F6070" w14:paraId="2FF34EF2" w14:textId="77777777">
            <w:pPr>
              <w:bidi w:val="false"/>
              <w:rPr>
                <w:rFonts w:cs="Calibri"/>
                <w:color w:val="000000"/>
                <w:szCs w:val="20"/>
              </w:rPr>
            </w:pPr>
            <w:r w:rsidRPr="002F6070">
              <w:rPr>
                <w:rFonts w:cs="Calibri"/>
                <w:color w:val="000000"/>
                <w:szCs w:val="20"/>
                <w:lang w:val="German"/>
              </w:rPr>
              <w:t xml:space="preserve"> </w:t>
            </w:r>
          </w:p>
        </w:tc>
        <w:tc>
          <w:tcPr>
            <w:tcW w:w="1540" w:type="dxa"/>
            <w:tcBorders>
              <w:top w:val="single" w:color="BFBFBF" w:themeColor="background1" w:themeShade="BF" w:sz="8" w:space="0"/>
              <w:left w:val="nil"/>
              <w:bottom w:val="single" w:color="BFBFBF" w:themeColor="background1" w:themeShade="BF" w:sz="18" w:space="0"/>
              <w:right w:val="single" w:color="BFBFBF" w:themeColor="background1" w:themeShade="BF" w:sz="18" w:space="0"/>
            </w:tcBorders>
            <w:shd w:val="clear" w:color="000000" w:fill="F7F9FB"/>
            <w:vAlign w:val="center"/>
            <w:hideMark/>
          </w:tcPr>
          <w:p w:rsidRPr="002F6070" w:rsidR="002F6070" w:rsidP="002F6070" w14:paraId="242863DF" w14:textId="77777777">
            <w:pPr>
              <w:bidi w:val="false"/>
              <w:jc w:val="center"/>
              <w:rPr>
                <w:rFonts w:cs="Calibri"/>
                <w:color w:val="000000"/>
                <w:szCs w:val="20"/>
              </w:rPr>
            </w:pPr>
            <w:r w:rsidRPr="002F6070">
              <w:rPr>
                <w:rFonts w:cs="Calibri"/>
                <w:color w:val="000000"/>
                <w:szCs w:val="20"/>
                <w:lang w:val="German"/>
              </w:rPr>
              <w:t xml:space="preserve"> </w:t>
            </w:r>
          </w:p>
        </w:tc>
      </w:tr>
      <w:tr w:rsidTr="002F6070" w14:paraId="5E46DB62" w14:textId="77777777">
        <w:tblPrEx>
          <w:tblW w:w="14540" w:type="dxa"/>
          <w:tblLook w:val="04A0"/>
        </w:tblPrEx>
        <w:trPr>
          <w:trHeight w:val="320"/>
        </w:trPr>
        <w:tc>
          <w:tcPr>
            <w:tcW w:w="14540" w:type="dxa"/>
            <w:gridSpan w:val="7"/>
            <w:tcBorders>
              <w:top w:val="nil"/>
              <w:left w:val="nil"/>
              <w:bottom w:val="single" w:color="BFBFBF" w:sz="4" w:space="0"/>
              <w:right w:val="nil"/>
            </w:tcBorders>
            <w:shd w:val="clear" w:color="auto" w:fill="auto"/>
            <w:noWrap/>
            <w:vAlign w:val="bottom"/>
            <w:hideMark/>
          </w:tcPr>
          <w:p w:rsidRPr="002F6070" w:rsidR="002F6070" w:rsidP="002F6070" w14:paraId="66BC3B96" w14:textId="77777777">
            <w:pPr>
              <w:bidi w:val="false"/>
              <w:ind w:left="-109"/>
              <w:rPr>
                <w:rFonts w:cs="Calibri"/>
                <w:color w:val="000000"/>
                <w:sz w:val="18"/>
                <w:szCs w:val="18"/>
              </w:rPr>
            </w:pPr>
            <w:r w:rsidRPr="002F6070">
              <w:rPr>
                <w:rFonts w:cs="Calibri"/>
                <w:color w:val="000000"/>
                <w:sz w:val="18"/>
                <w:szCs w:val="18"/>
                <w:lang w:val="German"/>
              </w:rPr>
              <w:t>PROJEKTBESCHREIBUNG</w:t>
            </w:r>
          </w:p>
        </w:tc>
      </w:tr>
      <w:tr w:rsidTr="002F6070" w14:paraId="454F7284" w14:textId="77777777">
        <w:tblPrEx>
          <w:tblW w:w="14540" w:type="dxa"/>
          <w:tblLook w:val="04A0"/>
        </w:tblPrEx>
        <w:trPr>
          <w:trHeight w:val="1000"/>
        </w:trPr>
        <w:tc>
          <w:tcPr>
            <w:tcW w:w="14540" w:type="dxa"/>
            <w:gridSpan w:val="7"/>
            <w:tcBorders>
              <w:top w:val="single" w:color="BFBFBF" w:sz="4" w:space="0"/>
              <w:left w:val="single" w:color="BFBFBF" w:sz="4" w:space="0"/>
              <w:bottom w:val="single" w:color="BFBFBF" w:themeColor="background1" w:themeShade="BF" w:sz="24" w:space="0"/>
              <w:right w:val="single" w:color="BFBFBF" w:themeColor="background1" w:themeShade="BF" w:sz="18" w:space="0"/>
            </w:tcBorders>
            <w:shd w:val="clear" w:color="auto" w:fill="auto"/>
            <w:vAlign w:val="center"/>
            <w:hideMark/>
          </w:tcPr>
          <w:p w:rsidRPr="002F6070" w:rsidR="002F6070" w:rsidP="002F6070" w14:paraId="5F5B1C09" w14:textId="77777777">
            <w:pPr>
              <w:bidi w:val="false"/>
              <w:rPr>
                <w:rFonts w:cs="Calibri"/>
                <w:color w:val="000000"/>
                <w:szCs w:val="20"/>
              </w:rPr>
            </w:pPr>
            <w:r w:rsidRPr="002F6070">
              <w:rPr>
                <w:rFonts w:cs="Calibri"/>
                <w:color w:val="000000"/>
                <w:szCs w:val="20"/>
                <w:lang w:val="German"/>
              </w:rPr>
              <w:t xml:space="preserve"> </w:t>
            </w:r>
          </w:p>
        </w:tc>
      </w:tr>
    </w:tbl>
    <w:p w:rsidR="002F6070" w:rsidP="006B4529" w14:paraId="13E9055A" w14:textId="77777777">
      <w:pPr>
        <w:bidi w:val="false"/>
        <w:rPr>
          <w:szCs w:val="20"/>
        </w:rPr>
      </w:pPr>
    </w:p>
    <w:tbl>
      <w:tblPr>
        <w:tblW w:w="14540" w:type="dxa"/>
        <w:tblLook w:val="04A0"/>
      </w:tblPr>
      <w:tblGrid>
        <w:gridCol w:w="1420"/>
        <w:gridCol w:w="2440"/>
        <w:gridCol w:w="2440"/>
        <w:gridCol w:w="1060"/>
        <w:gridCol w:w="2440"/>
        <w:gridCol w:w="1900"/>
        <w:gridCol w:w="1300"/>
        <w:gridCol w:w="1540"/>
      </w:tblGrid>
      <w:tr w:rsidTr="002F6070" w14:paraId="4F625CCE" w14:textId="77777777">
        <w:tblPrEx>
          <w:tblW w:w="14540" w:type="dxa"/>
          <w:tblLook w:val="04A0"/>
        </w:tblPrEx>
        <w:trPr>
          <w:trHeight w:val="576"/>
        </w:trPr>
        <w:tc>
          <w:tcPr>
            <w:tcW w:w="1420" w:type="dxa"/>
            <w:tcBorders>
              <w:top w:val="single" w:color="BFBFBF" w:sz="12" w:space="0"/>
              <w:left w:val="single" w:color="BFBFBF" w:sz="4" w:space="0"/>
              <w:bottom w:val="single" w:color="BFBFBF" w:sz="4" w:space="0"/>
              <w:right w:val="single" w:color="BFBFBF" w:sz="4" w:space="0"/>
            </w:tcBorders>
            <w:shd w:val="clear" w:color="000000" w:fill="222B35"/>
            <w:vAlign w:val="center"/>
            <w:hideMark/>
          </w:tcPr>
          <w:p w:rsidRPr="002F6070" w:rsidR="002F6070" w:rsidP="002F6070" w14:paraId="6D7F078A" w14:textId="77777777">
            <w:pPr>
              <w:bidi w:val="false"/>
              <w:rPr>
                <w:rFonts w:cs="Calibri"/>
                <w:b/>
                <w:bCs/>
                <w:color w:val="FFFFFF"/>
                <w:sz w:val="18"/>
                <w:szCs w:val="18"/>
              </w:rPr>
            </w:pPr>
            <w:r w:rsidRPr="002F6070">
              <w:rPr>
                <w:rFonts w:cs="Calibri"/>
                <w:b/>
                <w:color w:val="FFFFFF"/>
                <w:sz w:val="18"/>
                <w:szCs w:val="18"/>
                <w:lang w:val="German"/>
              </w:rPr>
              <w:t>ID-Nr.</w:t>
            </w:r>
          </w:p>
        </w:tc>
        <w:tc>
          <w:tcPr>
            <w:tcW w:w="244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3D511BAA" w14:textId="77777777">
            <w:pPr>
              <w:bidi w:val="false"/>
              <w:rPr>
                <w:rFonts w:cs="Calibri"/>
                <w:b/>
                <w:bCs/>
                <w:color w:val="FFFFFF"/>
                <w:sz w:val="18"/>
                <w:szCs w:val="18"/>
              </w:rPr>
            </w:pPr>
            <w:r w:rsidRPr="002F6070">
              <w:rPr>
                <w:rFonts w:cs="Calibri"/>
                <w:b/>
                <w:color w:val="FFFFFF"/>
                <w:sz w:val="18"/>
                <w:szCs w:val="18"/>
                <w:lang w:val="German"/>
              </w:rPr>
              <w:t>RISIKO- ODER GEFAHRENBESCHREIBUNG</w:t>
            </w:r>
          </w:p>
        </w:tc>
        <w:tc>
          <w:tcPr>
            <w:tcW w:w="244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6B9F1D33" w14:textId="77777777">
            <w:pPr>
              <w:bidi w:val="false"/>
              <w:rPr>
                <w:rFonts w:cs="Calibri"/>
                <w:b/>
                <w:bCs/>
                <w:color w:val="FFFFFF"/>
                <w:sz w:val="18"/>
                <w:szCs w:val="18"/>
              </w:rPr>
            </w:pPr>
            <w:r w:rsidRPr="002F6070">
              <w:rPr>
                <w:rFonts w:cs="Calibri"/>
                <w:b/>
                <w:color w:val="FFFFFF"/>
                <w:sz w:val="18"/>
                <w:szCs w:val="18"/>
                <w:lang w:val="German"/>
              </w:rPr>
              <w:t xml:space="preserve">BETROFFENE RESSOURCEN  </w:t>
            </w:r>
            <w:r w:rsidRPr="002F6070">
              <w:rPr>
                <w:rFonts w:cs="Calibri"/>
                <w:b/>
                <w:color w:val="FFFFFF"/>
                <w:sz w:val="18"/>
                <w:szCs w:val="18"/>
                <w:lang w:val="German"/>
              </w:rPr>
              <w:br/>
            </w:r>
            <w:r w:rsidRPr="002F6070">
              <w:rPr>
                <w:rFonts w:cs="Calibri"/>
                <w:color w:val="FFFFFF"/>
                <w:sz w:val="16"/>
                <w:szCs w:val="16"/>
                <w:lang w:val="German"/>
              </w:rPr>
              <w:t>, z. B. Personal, Maschinen</w:t>
            </w:r>
          </w:p>
        </w:tc>
        <w:tc>
          <w:tcPr>
            <w:tcW w:w="1060" w:type="dxa"/>
            <w:tcBorders>
              <w:top w:val="single" w:color="BFBFBF" w:sz="12" w:space="0"/>
              <w:left w:val="nil"/>
              <w:bottom w:val="single" w:color="BFBFBF" w:sz="4" w:space="0"/>
              <w:right w:val="single" w:color="BFBFBF" w:sz="4" w:space="0"/>
            </w:tcBorders>
            <w:shd w:val="clear" w:color="000000" w:fill="222B35"/>
            <w:vAlign w:val="center"/>
            <w:hideMark/>
          </w:tcPr>
          <w:p w:rsidRPr="002F6070" w:rsidR="002F6070" w:rsidP="002F6070" w14:paraId="52302291" w14:textId="77777777">
            <w:pPr>
              <w:bidi w:val="false"/>
              <w:rPr>
                <w:rFonts w:cs="Calibri"/>
                <w:b/>
                <w:bCs/>
                <w:color w:val="FFFFFF"/>
                <w:sz w:val="18"/>
                <w:szCs w:val="18"/>
              </w:rPr>
            </w:pPr>
            <w:r w:rsidRPr="002F6070">
              <w:rPr>
                <w:rFonts w:cs="Calibri"/>
                <w:b/>
                <w:color w:val="FFFFFF"/>
                <w:sz w:val="18"/>
                <w:szCs w:val="18"/>
                <w:lang w:val="German"/>
              </w:rPr>
              <w:t>RISIKOSTUFE</w:t>
            </w:r>
          </w:p>
        </w:tc>
        <w:tc>
          <w:tcPr>
            <w:tcW w:w="2440" w:type="dxa"/>
            <w:tcBorders>
              <w:top w:val="single" w:color="BFBFBF" w:sz="12" w:space="0"/>
              <w:left w:val="nil"/>
              <w:bottom w:val="single" w:color="BFBFBF" w:sz="4" w:space="0"/>
              <w:right w:val="single" w:color="BFBFBF" w:sz="4" w:space="0"/>
            </w:tcBorders>
            <w:shd w:val="clear" w:color="000000" w:fill="333F4F"/>
            <w:vAlign w:val="center"/>
            <w:hideMark/>
          </w:tcPr>
          <w:p w:rsidRPr="002F6070" w:rsidR="002F6070" w:rsidP="002F6070" w14:paraId="1BAAE407" w14:textId="77777777">
            <w:pPr>
              <w:bidi w:val="false"/>
              <w:rPr>
                <w:rFonts w:cs="Calibri"/>
                <w:b/>
                <w:bCs/>
                <w:color w:val="FFFFFF"/>
                <w:sz w:val="18"/>
                <w:szCs w:val="18"/>
              </w:rPr>
            </w:pPr>
            <w:r w:rsidRPr="002F6070">
              <w:rPr>
                <w:rFonts w:cs="Calibri"/>
                <w:b/>
                <w:color w:val="FFFFFF"/>
                <w:sz w:val="18"/>
                <w:szCs w:val="18"/>
                <w:lang w:val="German"/>
              </w:rPr>
              <w:t>MITIGATION-PLAN</w:t>
            </w:r>
          </w:p>
        </w:tc>
        <w:tc>
          <w:tcPr>
            <w:tcW w:w="1900" w:type="dxa"/>
            <w:tcBorders>
              <w:top w:val="single" w:color="BFBFBF" w:sz="12" w:space="0"/>
              <w:left w:val="nil"/>
              <w:bottom w:val="single" w:color="BFBFBF" w:sz="4" w:space="0"/>
              <w:right w:val="single" w:color="BFBFBF" w:sz="4" w:space="0"/>
            </w:tcBorders>
            <w:shd w:val="clear" w:color="000000" w:fill="333F4F"/>
            <w:vAlign w:val="center"/>
            <w:hideMark/>
          </w:tcPr>
          <w:p w:rsidRPr="002F6070" w:rsidR="002F6070" w:rsidP="002F6070" w14:paraId="05FAA1BC" w14:textId="77777777">
            <w:pPr>
              <w:bidi w:val="false"/>
              <w:rPr>
                <w:rFonts w:cs="Calibri"/>
                <w:b/>
                <w:bCs/>
                <w:color w:val="FFFFFF"/>
                <w:sz w:val="18"/>
                <w:szCs w:val="18"/>
              </w:rPr>
            </w:pPr>
            <w:r w:rsidRPr="002F6070">
              <w:rPr>
                <w:rFonts w:cs="Calibri"/>
                <w:b/>
                <w:color w:val="FFFFFF"/>
                <w:sz w:val="18"/>
                <w:szCs w:val="18"/>
                <w:lang w:val="German"/>
              </w:rPr>
              <w:t>EIGENTÜMER</w:t>
            </w:r>
          </w:p>
        </w:tc>
        <w:tc>
          <w:tcPr>
            <w:tcW w:w="1300" w:type="dxa"/>
            <w:tcBorders>
              <w:top w:val="single" w:color="BFBFBF" w:sz="12" w:space="0"/>
              <w:left w:val="nil"/>
              <w:bottom w:val="single" w:color="BFBFBF" w:sz="4" w:space="0"/>
              <w:right w:val="single" w:color="BFBFBF" w:sz="4" w:space="0"/>
            </w:tcBorders>
            <w:shd w:val="clear" w:color="000000" w:fill="44546A"/>
            <w:vAlign w:val="center"/>
            <w:hideMark/>
          </w:tcPr>
          <w:p w:rsidRPr="002F6070" w:rsidR="002F6070" w:rsidP="002F6070" w14:paraId="7B1B5DD1" w14:textId="77777777">
            <w:pPr>
              <w:bidi w:val="false"/>
              <w:rPr>
                <w:rFonts w:cs="Calibri"/>
                <w:b/>
                <w:bCs/>
                <w:color w:val="FFFFFF"/>
                <w:sz w:val="18"/>
                <w:szCs w:val="18"/>
              </w:rPr>
            </w:pPr>
            <w:r w:rsidRPr="002F6070">
              <w:rPr>
                <w:rFonts w:cs="Calibri"/>
                <w:b/>
                <w:color w:val="FFFFFF"/>
                <w:sz w:val="18"/>
                <w:szCs w:val="18"/>
                <w:lang w:val="German"/>
              </w:rPr>
              <w:t>FÄLLIGKEITSDATUM DER AKTION</w:t>
            </w:r>
          </w:p>
        </w:tc>
        <w:tc>
          <w:tcPr>
            <w:tcW w:w="1540" w:type="dxa"/>
            <w:tcBorders>
              <w:top w:val="single" w:color="BFBFBF" w:sz="12" w:space="0"/>
              <w:left w:val="nil"/>
              <w:bottom w:val="single" w:color="BFBFBF" w:sz="4" w:space="0"/>
              <w:right w:val="single" w:color="BFBFBF" w:themeColor="background1" w:themeShade="BF" w:sz="18" w:space="0"/>
            </w:tcBorders>
            <w:shd w:val="clear" w:color="000000" w:fill="44546A"/>
            <w:vAlign w:val="center"/>
            <w:hideMark/>
          </w:tcPr>
          <w:p w:rsidRPr="002F6070" w:rsidR="002F6070" w:rsidP="002F6070" w14:paraId="63EB27CA" w14:textId="77777777">
            <w:pPr>
              <w:bidi w:val="false"/>
              <w:rPr>
                <w:rFonts w:cs="Calibri"/>
                <w:b/>
                <w:bCs/>
                <w:color w:val="FFFFFF"/>
                <w:sz w:val="18"/>
                <w:szCs w:val="18"/>
              </w:rPr>
            </w:pPr>
            <w:r w:rsidRPr="002F6070">
              <w:rPr>
                <w:rFonts w:cs="Calibri"/>
                <w:b/>
                <w:color w:val="FFFFFF"/>
                <w:sz w:val="18"/>
                <w:szCs w:val="18"/>
                <w:lang w:val="German"/>
              </w:rPr>
              <w:t>STATUS</w:t>
            </w:r>
          </w:p>
        </w:tc>
      </w:tr>
      <w:tr w:rsidTr="002F6070" w14:paraId="164F8BEA"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0B8F1E4F"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0C8A7D84"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37FDE900" w14:textId="77777777">
            <w:pPr>
              <w:bidi w:val="false"/>
              <w:rPr>
                <w:rFonts w:cs="Calibri"/>
                <w:color w:val="000000"/>
                <w:szCs w:val="20"/>
              </w:rPr>
            </w:pPr>
            <w:r w:rsidRPr="002F6070">
              <w:rPr>
                <w:rFonts w:cs="Calibri"/>
                <w:color w:val="000000"/>
                <w:szCs w:val="20"/>
                <w:lang w:val="German"/>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2E079BF"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18AB5893" w14:textId="77777777">
            <w:pPr>
              <w:bidi w:val="false"/>
              <w:rPr>
                <w:rFonts w:cs="Calibri"/>
                <w:color w:val="000000"/>
                <w:szCs w:val="20"/>
              </w:rPr>
            </w:pPr>
            <w:r w:rsidRPr="002F6070">
              <w:rPr>
                <w:rFonts w:cs="Calibri"/>
                <w:color w:val="000000"/>
                <w:szCs w:val="20"/>
                <w:lang w:val="German"/>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0071BE1F" w14:textId="77777777">
            <w:pPr>
              <w:bidi w:val="false"/>
              <w:rPr>
                <w:rFonts w:cs="Calibri"/>
                <w:color w:val="000000"/>
                <w:szCs w:val="20"/>
              </w:rPr>
            </w:pPr>
            <w:r w:rsidRPr="002F6070">
              <w:rPr>
                <w:rFonts w:cs="Calibri"/>
                <w:color w:val="000000"/>
                <w:szCs w:val="20"/>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26976003" w14:textId="77777777">
            <w:pPr>
              <w:bidi w:val="false"/>
              <w:rPr>
                <w:rFonts w:cs="Calibri"/>
                <w:color w:val="000000"/>
                <w:szCs w:val="20"/>
              </w:rPr>
            </w:pPr>
            <w:r w:rsidRPr="002F6070">
              <w:rPr>
                <w:rFonts w:cs="Calibri"/>
                <w:color w:val="000000"/>
                <w:szCs w:val="20"/>
                <w:lang w:val="German"/>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184B2823" w14:textId="77777777">
            <w:pPr>
              <w:bidi w:val="false"/>
              <w:rPr>
                <w:rFonts w:cs="Calibri"/>
                <w:color w:val="000000"/>
                <w:szCs w:val="20"/>
              </w:rPr>
            </w:pPr>
            <w:r w:rsidRPr="002F6070">
              <w:rPr>
                <w:rFonts w:cs="Calibri"/>
                <w:color w:val="000000"/>
                <w:szCs w:val="20"/>
                <w:lang w:val="German"/>
              </w:rPr>
              <w:t xml:space="preserve"> </w:t>
            </w:r>
          </w:p>
        </w:tc>
      </w:tr>
      <w:tr w:rsidTr="002F6070" w14:paraId="3389A523"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04B74CE4"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070D7D7E"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B93FE83" w14:textId="77777777">
            <w:pPr>
              <w:bidi w:val="false"/>
              <w:rPr>
                <w:rFonts w:cs="Calibri"/>
                <w:color w:val="000000"/>
                <w:szCs w:val="20"/>
              </w:rPr>
            </w:pPr>
            <w:r w:rsidRPr="002F6070">
              <w:rPr>
                <w:rFonts w:cs="Calibri"/>
                <w:color w:val="000000"/>
                <w:szCs w:val="20"/>
                <w:lang w:val="German"/>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6797BE78"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4372DFBE" w14:textId="77777777">
            <w:pPr>
              <w:bidi w:val="false"/>
              <w:rPr>
                <w:rFonts w:cs="Calibri"/>
                <w:color w:val="000000"/>
                <w:szCs w:val="20"/>
              </w:rPr>
            </w:pPr>
            <w:r w:rsidRPr="002F6070">
              <w:rPr>
                <w:rFonts w:cs="Calibri"/>
                <w:color w:val="000000"/>
                <w:szCs w:val="20"/>
                <w:lang w:val="German"/>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28FE4B99" w14:textId="77777777">
            <w:pPr>
              <w:bidi w:val="false"/>
              <w:rPr>
                <w:rFonts w:cs="Calibri"/>
                <w:color w:val="000000"/>
                <w:szCs w:val="20"/>
              </w:rPr>
            </w:pPr>
            <w:r w:rsidRPr="002F6070">
              <w:rPr>
                <w:rFonts w:cs="Calibri"/>
                <w:color w:val="000000"/>
                <w:szCs w:val="20"/>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3EA702AD" w14:textId="77777777">
            <w:pPr>
              <w:bidi w:val="false"/>
              <w:rPr>
                <w:rFonts w:cs="Calibri"/>
                <w:color w:val="000000"/>
                <w:szCs w:val="20"/>
              </w:rPr>
            </w:pPr>
            <w:r w:rsidRPr="002F6070">
              <w:rPr>
                <w:rFonts w:cs="Calibri"/>
                <w:color w:val="000000"/>
                <w:szCs w:val="20"/>
                <w:lang w:val="German"/>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281E7560" w14:textId="77777777">
            <w:pPr>
              <w:bidi w:val="false"/>
              <w:rPr>
                <w:rFonts w:cs="Calibri"/>
                <w:color w:val="000000"/>
                <w:szCs w:val="20"/>
              </w:rPr>
            </w:pPr>
            <w:r w:rsidRPr="002F6070">
              <w:rPr>
                <w:rFonts w:cs="Calibri"/>
                <w:color w:val="000000"/>
                <w:szCs w:val="20"/>
                <w:lang w:val="German"/>
              </w:rPr>
              <w:t xml:space="preserve"> </w:t>
            </w:r>
          </w:p>
        </w:tc>
      </w:tr>
      <w:tr w:rsidTr="002F6070" w14:paraId="5E83A318" w14:textId="77777777">
        <w:tblPrEx>
          <w:tblW w:w="14540" w:type="dxa"/>
          <w:tblLook w:val="04A0"/>
        </w:tblPrEx>
        <w:trPr>
          <w:trHeight w:val="1728"/>
        </w:trPr>
        <w:tc>
          <w:tcPr>
            <w:tcW w:w="1420" w:type="dxa"/>
            <w:tcBorders>
              <w:top w:val="nil"/>
              <w:left w:val="single" w:color="BFBFBF" w:sz="4" w:space="0"/>
              <w:bottom w:val="single" w:color="BFBFBF" w:sz="4" w:space="0"/>
              <w:right w:val="single" w:color="BFBFBF" w:sz="4" w:space="0"/>
            </w:tcBorders>
            <w:shd w:val="clear" w:color="auto" w:fill="auto"/>
            <w:vAlign w:val="center"/>
            <w:hideMark/>
          </w:tcPr>
          <w:p w:rsidRPr="002F6070" w:rsidR="002F6070" w:rsidP="002F6070" w14:paraId="42911192"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525BF06B"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auto" w:fill="auto"/>
            <w:vAlign w:val="center"/>
            <w:hideMark/>
          </w:tcPr>
          <w:p w:rsidRPr="002F6070" w:rsidR="002F6070" w:rsidP="002F6070" w14:paraId="2C2325AB" w14:textId="77777777">
            <w:pPr>
              <w:bidi w:val="false"/>
              <w:rPr>
                <w:rFonts w:cs="Calibri"/>
                <w:color w:val="000000"/>
                <w:szCs w:val="20"/>
              </w:rPr>
            </w:pPr>
            <w:r w:rsidRPr="002F6070">
              <w:rPr>
                <w:rFonts w:cs="Calibri"/>
                <w:color w:val="000000"/>
                <w:szCs w:val="20"/>
                <w:lang w:val="German"/>
              </w:rPr>
              <w:t xml:space="preserve"> </w:t>
            </w:r>
          </w:p>
        </w:tc>
        <w:tc>
          <w:tcPr>
            <w:tcW w:w="1060" w:type="dxa"/>
            <w:tcBorders>
              <w:top w:val="nil"/>
              <w:left w:val="nil"/>
              <w:bottom w:val="single" w:color="BFBFBF" w:sz="4" w:space="0"/>
              <w:right w:val="single" w:color="BFBFBF" w:sz="4" w:space="0"/>
            </w:tcBorders>
            <w:shd w:val="clear" w:color="auto" w:fill="auto"/>
            <w:vAlign w:val="center"/>
            <w:hideMark/>
          </w:tcPr>
          <w:p w:rsidRPr="002F6070" w:rsidR="002F6070" w:rsidP="002F6070" w14:paraId="5B68E111"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618F421C" w14:textId="77777777">
            <w:pPr>
              <w:bidi w:val="false"/>
              <w:rPr>
                <w:rFonts w:cs="Calibri"/>
                <w:color w:val="000000"/>
                <w:szCs w:val="20"/>
              </w:rPr>
            </w:pPr>
            <w:r w:rsidRPr="002F6070">
              <w:rPr>
                <w:rFonts w:cs="Calibri"/>
                <w:color w:val="000000"/>
                <w:szCs w:val="20"/>
                <w:lang w:val="German"/>
              </w:rPr>
              <w:t xml:space="preserve"> </w:t>
            </w:r>
          </w:p>
        </w:tc>
        <w:tc>
          <w:tcPr>
            <w:tcW w:w="1900" w:type="dxa"/>
            <w:tcBorders>
              <w:top w:val="nil"/>
              <w:left w:val="nil"/>
              <w:bottom w:val="single" w:color="BFBFBF" w:sz="4" w:space="0"/>
              <w:right w:val="single" w:color="BFBFBF" w:sz="4" w:space="0"/>
            </w:tcBorders>
            <w:shd w:val="clear" w:color="000000" w:fill="F7F9FB"/>
            <w:vAlign w:val="center"/>
            <w:hideMark/>
          </w:tcPr>
          <w:p w:rsidRPr="002F6070" w:rsidR="002F6070" w:rsidP="002F6070" w14:paraId="4FE80C74" w14:textId="77777777">
            <w:pPr>
              <w:bidi w:val="false"/>
              <w:rPr>
                <w:rFonts w:cs="Calibri"/>
                <w:color w:val="000000"/>
                <w:szCs w:val="20"/>
              </w:rPr>
            </w:pPr>
            <w:r w:rsidRPr="002F6070">
              <w:rPr>
                <w:rFonts w:cs="Calibri"/>
                <w:color w:val="000000"/>
                <w:szCs w:val="20"/>
                <w:lang w:val="German"/>
              </w:rPr>
              <w:t xml:space="preserve"> </w:t>
            </w:r>
          </w:p>
        </w:tc>
        <w:tc>
          <w:tcPr>
            <w:tcW w:w="1300" w:type="dxa"/>
            <w:tcBorders>
              <w:top w:val="nil"/>
              <w:left w:val="nil"/>
              <w:bottom w:val="single" w:color="BFBFBF" w:sz="4" w:space="0"/>
              <w:right w:val="single" w:color="BFBFBF" w:sz="4" w:space="0"/>
            </w:tcBorders>
            <w:shd w:val="clear" w:color="000000" w:fill="F2F2F2"/>
            <w:vAlign w:val="center"/>
            <w:hideMark/>
          </w:tcPr>
          <w:p w:rsidRPr="002F6070" w:rsidR="002F6070" w:rsidP="002F6070" w14:paraId="1432A7A5" w14:textId="77777777">
            <w:pPr>
              <w:bidi w:val="false"/>
              <w:rPr>
                <w:rFonts w:cs="Calibri"/>
                <w:color w:val="000000"/>
                <w:szCs w:val="20"/>
              </w:rPr>
            </w:pPr>
            <w:r w:rsidRPr="002F6070">
              <w:rPr>
                <w:rFonts w:cs="Calibri"/>
                <w:color w:val="000000"/>
                <w:szCs w:val="20"/>
                <w:lang w:val="German"/>
              </w:rPr>
              <w:t xml:space="preserve"> </w:t>
            </w:r>
          </w:p>
        </w:tc>
        <w:tc>
          <w:tcPr>
            <w:tcW w:w="1540" w:type="dxa"/>
            <w:tcBorders>
              <w:top w:val="single" w:color="BFBFBF" w:sz="4" w:space="0"/>
              <w:left w:val="nil"/>
              <w:bottom w:val="single" w:color="BFBFBF" w:sz="4" w:space="0"/>
              <w:right w:val="single" w:color="BFBFBF" w:themeColor="background1" w:themeShade="BF" w:sz="18" w:space="0"/>
            </w:tcBorders>
            <w:shd w:val="clear" w:color="000000" w:fill="F2F2F2"/>
            <w:vAlign w:val="center"/>
            <w:hideMark/>
          </w:tcPr>
          <w:p w:rsidRPr="002F6070" w:rsidR="002F6070" w:rsidP="002F6070" w14:paraId="76560ED3" w14:textId="77777777">
            <w:pPr>
              <w:bidi w:val="false"/>
              <w:rPr>
                <w:rFonts w:cs="Calibri"/>
                <w:color w:val="000000"/>
                <w:szCs w:val="20"/>
              </w:rPr>
            </w:pPr>
            <w:r w:rsidRPr="002F6070">
              <w:rPr>
                <w:rFonts w:cs="Calibri"/>
                <w:color w:val="000000"/>
                <w:szCs w:val="20"/>
                <w:lang w:val="German"/>
              </w:rPr>
              <w:t xml:space="preserve"> </w:t>
            </w:r>
          </w:p>
        </w:tc>
      </w:tr>
      <w:tr w:rsidTr="002F6070" w14:paraId="2A98E6F4" w14:textId="77777777">
        <w:tblPrEx>
          <w:tblW w:w="14540" w:type="dxa"/>
          <w:tblLook w:val="04A0"/>
        </w:tblPrEx>
        <w:trPr>
          <w:trHeight w:val="1728"/>
        </w:trPr>
        <w:tc>
          <w:tcPr>
            <w:tcW w:w="142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2F6070" w:rsidR="002F6070" w:rsidP="002F6070" w14:paraId="7B14C607"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66FDF37A"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37726FC1" w14:textId="77777777">
            <w:pPr>
              <w:bidi w:val="false"/>
              <w:rPr>
                <w:rFonts w:cs="Calibri"/>
                <w:color w:val="000000"/>
                <w:szCs w:val="20"/>
              </w:rPr>
            </w:pPr>
            <w:r w:rsidRPr="002F6070">
              <w:rPr>
                <w:rFonts w:cs="Calibri"/>
                <w:color w:val="000000"/>
                <w:szCs w:val="20"/>
                <w:lang w:val="German"/>
              </w:rPr>
              <w:t xml:space="preserve"> </w:t>
            </w:r>
          </w:p>
        </w:tc>
        <w:tc>
          <w:tcPr>
            <w:tcW w:w="106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2F6070" w:rsidR="002F6070" w:rsidP="002F6070" w14:paraId="3C361030" w14:textId="77777777">
            <w:pPr>
              <w:bidi w:val="false"/>
              <w:rPr>
                <w:rFonts w:cs="Calibri"/>
                <w:color w:val="000000"/>
                <w:szCs w:val="20"/>
              </w:rPr>
            </w:pPr>
            <w:r w:rsidRPr="002F6070">
              <w:rPr>
                <w:rFonts w:cs="Calibri"/>
                <w:color w:val="000000"/>
                <w:szCs w:val="20"/>
                <w:lang w:val="German"/>
              </w:rPr>
              <w:t xml:space="preserve"> </w:t>
            </w:r>
          </w:p>
        </w:tc>
        <w:tc>
          <w:tcPr>
            <w:tcW w:w="244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2F6070" w:rsidR="002F6070" w:rsidP="002F6070" w14:paraId="0117C973" w14:textId="77777777">
            <w:pPr>
              <w:bidi w:val="false"/>
              <w:rPr>
                <w:rFonts w:cs="Calibri"/>
                <w:color w:val="000000"/>
                <w:szCs w:val="20"/>
              </w:rPr>
            </w:pPr>
            <w:r w:rsidRPr="002F6070">
              <w:rPr>
                <w:rFonts w:cs="Calibri"/>
                <w:color w:val="000000"/>
                <w:szCs w:val="20"/>
                <w:lang w:val="German"/>
              </w:rPr>
              <w:t xml:space="preserve"> </w:t>
            </w:r>
          </w:p>
        </w:tc>
        <w:tc>
          <w:tcPr>
            <w:tcW w:w="1900" w:type="dxa"/>
            <w:tcBorders>
              <w:top w:val="single" w:color="BFBFBF" w:sz="4" w:space="0"/>
              <w:left w:val="nil"/>
              <w:bottom w:val="single" w:color="BFBFBF" w:themeColor="background1" w:themeShade="BF" w:sz="24" w:space="0"/>
              <w:right w:val="single" w:color="BFBFBF" w:sz="4" w:space="0"/>
            </w:tcBorders>
            <w:shd w:val="clear" w:color="000000" w:fill="F7F9FB"/>
            <w:vAlign w:val="center"/>
            <w:hideMark/>
          </w:tcPr>
          <w:p w:rsidRPr="002F6070" w:rsidR="002F6070" w:rsidP="002F6070" w14:paraId="0897E340" w14:textId="77777777">
            <w:pPr>
              <w:bidi w:val="false"/>
              <w:rPr>
                <w:rFonts w:cs="Calibri"/>
                <w:color w:val="000000"/>
                <w:szCs w:val="20"/>
              </w:rPr>
            </w:pPr>
            <w:r w:rsidRPr="002F6070">
              <w:rPr>
                <w:rFonts w:cs="Calibri"/>
                <w:color w:val="000000"/>
                <w:szCs w:val="20"/>
                <w:lang w:val="German"/>
              </w:rPr>
              <w:t xml:space="preserve"> </w:t>
            </w:r>
          </w:p>
        </w:tc>
        <w:tc>
          <w:tcPr>
            <w:tcW w:w="1300" w:type="dxa"/>
            <w:tcBorders>
              <w:top w:val="single" w:color="BFBFBF" w:sz="4" w:space="0"/>
              <w:left w:val="nil"/>
              <w:bottom w:val="single" w:color="BFBFBF" w:themeColor="background1" w:themeShade="BF" w:sz="24" w:space="0"/>
              <w:right w:val="single" w:color="BFBFBF" w:sz="4" w:space="0"/>
            </w:tcBorders>
            <w:shd w:val="clear" w:color="000000" w:fill="F2F2F2"/>
            <w:vAlign w:val="center"/>
            <w:hideMark/>
          </w:tcPr>
          <w:p w:rsidRPr="002F6070" w:rsidR="002F6070" w:rsidP="002F6070" w14:paraId="45F5B0A5" w14:textId="77777777">
            <w:pPr>
              <w:bidi w:val="false"/>
              <w:rPr>
                <w:rFonts w:cs="Calibri"/>
                <w:color w:val="000000"/>
                <w:szCs w:val="20"/>
              </w:rPr>
            </w:pPr>
            <w:r w:rsidRPr="002F6070">
              <w:rPr>
                <w:rFonts w:cs="Calibri"/>
                <w:color w:val="000000"/>
                <w:szCs w:val="20"/>
                <w:lang w:val="German"/>
              </w:rPr>
              <w:t xml:space="preserve"> </w:t>
            </w:r>
          </w:p>
        </w:tc>
        <w:tc>
          <w:tcPr>
            <w:tcW w:w="1540" w:type="dxa"/>
            <w:tcBorders>
              <w:top w:val="single" w:color="BFBFBF" w:sz="4" w:space="0"/>
              <w:left w:val="nil"/>
              <w:bottom w:val="single" w:color="BFBFBF" w:themeColor="background1" w:themeShade="BF" w:sz="24" w:space="0"/>
              <w:right w:val="single" w:color="BFBFBF" w:themeColor="background1" w:themeShade="BF" w:sz="18" w:space="0"/>
            </w:tcBorders>
            <w:shd w:val="clear" w:color="000000" w:fill="F2F2F2"/>
            <w:vAlign w:val="center"/>
            <w:hideMark/>
          </w:tcPr>
          <w:p w:rsidRPr="002F6070" w:rsidR="002F6070" w:rsidP="002F6070" w14:paraId="7D86773A" w14:textId="77777777">
            <w:pPr>
              <w:bidi w:val="false"/>
              <w:rPr>
                <w:rFonts w:cs="Calibri"/>
                <w:color w:val="000000"/>
                <w:szCs w:val="20"/>
              </w:rPr>
            </w:pPr>
            <w:r w:rsidRPr="002F6070">
              <w:rPr>
                <w:rFonts w:cs="Calibri"/>
                <w:color w:val="000000"/>
                <w:szCs w:val="20"/>
                <w:lang w:val="German"/>
              </w:rPr>
              <w:t xml:space="preserve"> </w:t>
            </w:r>
          </w:p>
        </w:tc>
      </w:tr>
    </w:tbl>
    <w:p w:rsidR="002F6070" w:rsidP="006B4529" w14:paraId="46E0F449"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Pr="00682B27" w:rsidR="002A74C4" w:rsidP="006B4529" w14:paraId="3F085F99" w14:textId="77777777">
      <w:pPr>
        <w:bidi w:val="false"/>
        <w:rPr>
          <w:szCs w:val="20"/>
        </w:rPr>
      </w:pPr>
    </w:p>
    <w:bookmarkEnd w:id="4"/>
    <w:bookmarkEnd w:id="5"/>
    <w:bookmarkEnd w:id="6"/>
    <w:bookmarkEnd w:id="7"/>
    <w:bookmarkEnd w:id="8"/>
    <w:p w:rsidRPr="00682B27" w:rsidR="001968EE" w:rsidP="001968EE" w14:paraId="3F484A92" w14:textId="77777777">
      <w:pPr>
        <w:shd w:val="clear" w:color="auto" w:fill="FFFFFF"/>
        <w:bidi w:val="false"/>
        <w:rPr>
          <w:szCs w:val="21"/>
        </w:rPr>
      </w:pPr>
    </w:p>
    <w:p w:rsidRPr="003D706E" w:rsidR="00C81141" w:rsidP="001032AD" w14:paraId="5361A2A6"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6A26CF9"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63A98B73" w14:textId="77777777">
            <w:pPr>
              <w:bidi w:val="false"/>
              <w:jc w:val="center"/>
              <w:rPr>
                <w:rFonts w:cs="Arial"/>
                <w:b/>
                <w:color w:val="000000" w:themeColor="text1"/>
                <w:sz w:val="20"/>
                <w:szCs w:val="20"/>
              </w:rPr>
            </w:pPr>
          </w:p>
          <w:p w:rsidRPr="003D706E" w:rsidR="00FF51C2" w:rsidP="001032AD" w14:paraId="7A57B01D"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110C339C" w14:textId="77777777">
            <w:pPr>
              <w:bidi w:val="false"/>
              <w:spacing w:line="276" w:lineRule="auto"/>
              <w:rPr>
                <w:rFonts w:cs="Arial"/>
                <w:color w:val="000000" w:themeColor="text1"/>
                <w:sz w:val="21"/>
                <w:szCs w:val="18"/>
              </w:rPr>
            </w:pPr>
          </w:p>
          <w:p w:rsidRPr="003D706E" w:rsidR="00FF51C2" w:rsidP="001032AD" w14:paraId="1C24B0E1"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603B6000" w14:textId="77777777">
      <w:pPr>
        <w:rPr>
          <w:b/>
          <w:color w:val="000000" w:themeColor="text1"/>
          <w:sz w:val="32"/>
          <w:szCs w:val="44"/>
        </w:rPr>
      </w:pPr>
    </w:p>
    <w:p w:rsidR="00473A9E" w:rsidP="001032AD" w14:paraId="60DECE25" w14:textId="77777777">
      <w:pPr>
        <w:rPr>
          <w:b/>
          <w:color w:val="000000" w:themeColor="text1"/>
          <w:sz w:val="32"/>
          <w:szCs w:val="44"/>
        </w:rPr>
      </w:pPr>
    </w:p>
    <w:p w:rsidRPr="003D706E" w:rsidR="00473A9E" w:rsidP="001032AD" w14:paraId="5E973BBA"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69B63761"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0E77774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35929D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2EA6F61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62"/>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63462"/>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56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excavation+risk+assessment+form+49356+word+de&amp;lpa=ic+excavation+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IC-Excavation-Risk-Assessment-Form_WORD.dotx</Template>
  <TotalTime>1</TotalTime>
  <Pages>2</Pages>
  <Words>112</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2020-08-26T21:07:00Z</dcterms:created>
  <dcterms:modified xsi:type="dcterms:W3CDTF">2020-08-26T21:08:00Z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