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54" w:rsidP="00460C54" w:rsidRDefault="00CB4DF0" w14:paraId="5690CEAD" w14:textId="77777777">
      <w:pPr>
        <w:bidi w:val="false"/>
        <w:outlineLvl w:val="0"/>
        <w:rPr>
          <w:b/>
          <w:color w:val="808080" w:themeColor="background1" w:themeShade="80"/>
          <w:sz w:val="36"/>
          <w:szCs w:val="44"/>
        </w:rPr>
      </w:pPr>
      <w:bookmarkStart w:name="_Toc514845883" w:id="0"/>
      <w:bookmarkStart w:name="_GoBack" w:id="1"/>
      <w:bookmarkEnd w:id="1"/>
      <w:r w:rsidRPr="00BC7F9D">
        <w:rPr>
          <w:rFonts w:cs="Arial"/>
          <w:noProof/>
          <w:color w:val="808080" w:themeColor="background1" w:themeShade="80"/>
          <w:lang w:val="de"/>
        </w:rPr>
        <w:drawing>
          <wp:anchor distT="0" distB="0" distL="114300" distR="114300" simplePos="0" relativeHeight="251658752" behindDoc="1" locked="0" layoutInCell="1" allowOverlap="1" wp14:editId="4AEFA673" wp14:anchorId="5F9EAB1D">
            <wp:simplePos x="0" y="0"/>
            <wp:positionH relativeFrom="column">
              <wp:posOffset>6615920</wp:posOffset>
            </wp:positionH>
            <wp:positionV relativeFrom="paragraph">
              <wp:posOffset>-111125</wp:posOffset>
            </wp:positionV>
            <wp:extent cx="2823406" cy="558800"/>
            <wp:effectExtent l="0" t="0" r="0" b="0"/>
            <wp:wrapNone/>
            <wp:docPr id="3" name="Picture 3" descr="Klicken Sie hier, um Smartsheet kostenlos zu testen!" title="Try Smartsheet for FRE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ick here to try Smartsheet for free!" title="Try Smartsheet for FREE">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6B550E">
        <w:rPr>
          <w:b/>
          <w:color w:val="808080" w:themeColor="background1" w:themeShade="80"/>
          <w:sz w:val="36"/>
          <w:szCs w:val="44"/>
          <w:lang w:val="de"/>
        </w:rPr>
        <w:t xml:space="preserve">AUFGABENPRIORITÄTSMATRIX</w:t>
      </w:r>
    </w:p>
    <w:p w:rsidRPr="006B550E" w:rsidR="007A2930" w:rsidP="006B550E" w:rsidRDefault="007A2930" w14:paraId="0C559DE4" w14:textId="77777777">
      <w:pPr>
        <w:rPr>
          <w:b/>
          <w:color w:val="A6A6A6" w:themeColor="background1" w:themeShade="A6"/>
          <w:sz w:val="10"/>
          <w:szCs w:val="44"/>
        </w:rPr>
      </w:pPr>
    </w:p>
    <w:tbl>
      <w:tblPr>
        <w:tblW w:w="14831" w:type="dxa"/>
        <w:tblInd w:w="-150" w:type="dxa"/>
        <w:tblLook w:val="04A0" w:firstRow="1" w:lastRow="0" w:firstColumn="1" w:lastColumn="0" w:noHBand="0" w:noVBand="1"/>
      </w:tblPr>
      <w:tblGrid>
        <w:gridCol w:w="1773"/>
        <w:gridCol w:w="6529"/>
        <w:gridCol w:w="6529"/>
      </w:tblGrid>
      <w:tr w:rsidRPr="006B550E" w:rsidR="006B550E" w:rsidTr="006B550E" w14:paraId="1017CE49" w14:textId="77777777">
        <w:trPr>
          <w:trHeight w:val="464"/>
        </w:trPr>
        <w:tc>
          <w:tcPr>
            <w:tcW w:w="1773" w:type="dxa"/>
            <w:tcBorders>
              <w:top w:val="nil"/>
              <w:left w:val="nil"/>
              <w:bottom w:val="nil"/>
              <w:right w:val="nil"/>
            </w:tcBorders>
            <w:shd w:val="clear" w:color="auto" w:fill="auto"/>
            <w:noWrap/>
            <w:vAlign w:val="bottom"/>
            <w:hideMark/>
          </w:tcPr>
          <w:p w:rsidRPr="006B550E" w:rsidR="006B550E" w:rsidP="006B550E" w:rsidRDefault="006B550E" w14:paraId="4B96DB8A" w14:textId="77777777">
            <w:pPr>
              <w:rPr>
                <w:rFonts w:ascii="Times New Roman" w:hAnsi="Times New Roman"/>
                <w:sz w:val="20"/>
                <w:szCs w:val="20"/>
              </w:rPr>
            </w:pPr>
          </w:p>
        </w:tc>
        <w:tc>
          <w:tcPr>
            <w:tcW w:w="13058" w:type="dxa"/>
            <w:gridSpan w:val="2"/>
            <w:tcBorders>
              <w:top w:val="nil"/>
              <w:left w:val="nil"/>
              <w:bottom w:val="nil"/>
              <w:right w:val="nil"/>
            </w:tcBorders>
            <w:shd w:val="clear" w:color="auto" w:fill="auto"/>
            <w:noWrap/>
            <w:vAlign w:val="center"/>
            <w:hideMark/>
          </w:tcPr>
          <w:p w:rsidRPr="006B550E" w:rsidR="006B550E" w:rsidP="005D2041" w:rsidRDefault="006B550E" w14:paraId="7571214F" w14:textId="77777777">
            <w:pPr>
              <w:bidi w:val="false"/>
              <w:ind w:left="-111" w:right="-130"/>
              <w:rPr>
                <w:color w:val="000000"/>
                <w:szCs w:val="16"/>
              </w:rPr>
            </w:pPr>
            <w:r w:rsidRPr="006B550E">
              <w:rPr>
                <w:color w:val="000000"/>
                <w:szCs w:val="16"/>
                <w:lang w:val="de"/>
              </w:rPr>
              <w:t>Verwenden Sie diese Vorlage, um Projektaufgaben zu priorisieren und zu bestimmen, welche Aktivitäten angegangen, delegiert oder gelöscht werden sollen, um Ihre Zeit so effizient wie möglich zu nutzen.</w:t>
            </w:r>
          </w:p>
        </w:tc>
      </w:tr>
      <w:tr w:rsidRPr="006B550E" w:rsidR="006B550E" w:rsidTr="006B550E" w14:paraId="0150E65C" w14:textId="77777777">
        <w:trPr>
          <w:trHeight w:val="619"/>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6B550E" w14:paraId="7C518049" w14:textId="77777777">
            <w:pPr>
              <w:bidi w:val="false"/>
              <w:rPr>
                <w:b/>
                <w:bCs/>
                <w:color w:val="548235"/>
                <w:sz w:val="20"/>
                <w:szCs w:val="20"/>
              </w:rPr>
            </w:pPr>
            <w:r w:rsidRPr="006B550E">
              <w:rPr>
                <w:b/>
                <w:color w:val="548235"/>
                <w:sz w:val="20"/>
                <w:szCs w:val="20"/>
                <w:lang w:val="de"/>
              </w:rPr>
              <w:t>HOCH</w:t>
            </w:r>
          </w:p>
        </w:tc>
        <w:tc>
          <w:tcPr>
            <w:tcW w:w="6529" w:type="dxa"/>
            <w:tcBorders>
              <w:top w:val="single" w:color="BFBFBF" w:sz="4" w:space="0"/>
              <w:left w:val="nil"/>
              <w:bottom w:val="single" w:color="BFBFBF" w:sz="4" w:space="0"/>
              <w:right w:val="single" w:color="BFBFBF" w:sz="4" w:space="0"/>
            </w:tcBorders>
            <w:shd w:val="clear" w:color="000000" w:fill="333F4F"/>
            <w:vAlign w:val="center"/>
            <w:hideMark/>
          </w:tcPr>
          <w:p w:rsidRPr="006B550E" w:rsidR="006B550E" w:rsidP="006B550E" w:rsidRDefault="006B550E" w14:paraId="5DB37272" w14:textId="77777777">
            <w:pPr>
              <w:bidi w:val="false"/>
              <w:rPr>
                <w:b/>
                <w:bCs/>
                <w:color w:val="FFFFFF"/>
                <w:sz w:val="28"/>
                <w:szCs w:val="28"/>
              </w:rPr>
            </w:pPr>
            <w:r w:rsidRPr="006B550E">
              <w:rPr>
                <w:b/>
                <w:color w:val="FFFFFF"/>
                <w:sz w:val="28"/>
                <w:szCs w:val="28"/>
                <w:lang w:val="de"/>
              </w:rPr>
              <w:t>BEDEUTUNGSVOLL</w:t>
            </w:r>
          </w:p>
        </w:tc>
        <w:tc>
          <w:tcPr>
            <w:tcW w:w="6529" w:type="dxa"/>
            <w:tcBorders>
              <w:top w:val="single" w:color="BFBFBF" w:sz="4" w:space="0"/>
              <w:left w:val="nil"/>
              <w:bottom w:val="single" w:color="BFBFBF" w:sz="4" w:space="0"/>
              <w:right w:val="single" w:color="BFBFBF" w:sz="4" w:space="0"/>
            </w:tcBorders>
            <w:shd w:val="clear" w:color="000000" w:fill="222B35"/>
            <w:vAlign w:val="center"/>
            <w:hideMark/>
          </w:tcPr>
          <w:p w:rsidRPr="006B550E" w:rsidR="006B550E" w:rsidP="006B550E" w:rsidRDefault="006B550E" w14:paraId="483A580E" w14:textId="77777777">
            <w:pPr>
              <w:bidi w:val="false"/>
              <w:rPr>
                <w:b/>
                <w:bCs/>
                <w:color w:val="FFFFFF"/>
                <w:sz w:val="28"/>
                <w:szCs w:val="28"/>
              </w:rPr>
            </w:pPr>
            <w:r w:rsidRPr="006B550E">
              <w:rPr>
                <w:b/>
                <w:color w:val="FFFFFF"/>
                <w:sz w:val="28"/>
                <w:szCs w:val="28"/>
                <w:lang w:val="de"/>
              </w:rPr>
              <w:t>DRINGEND</w:t>
            </w:r>
          </w:p>
        </w:tc>
      </w:tr>
      <w:tr w:rsidRPr="006B550E" w:rsidR="006B550E" w:rsidTr="006B550E" w14:paraId="3B6F5FDD" w14:textId="77777777">
        <w:trPr>
          <w:trHeight w:val="433"/>
        </w:trPr>
        <w:tc>
          <w:tcPr>
            <w:tcW w:w="1773" w:type="dxa"/>
            <w:tcBorders>
              <w:top w:val="nil"/>
              <w:left w:val="nil"/>
              <w:bottom w:val="nil"/>
              <w:right w:val="single" w:color="BFBFBF" w:sz="4" w:space="0"/>
            </w:tcBorders>
            <w:shd w:val="clear" w:color="auto" w:fill="auto"/>
            <w:hideMark/>
          </w:tcPr>
          <w:p w:rsidRPr="006B550E" w:rsidR="006B550E" w:rsidP="006B550E" w:rsidRDefault="006B550E" w14:paraId="17A1FFA9" w14:textId="77777777">
            <w:pPr>
              <w:rPr>
                <w:b/>
                <w:bCs/>
                <w:color w:val="548235"/>
                <w:sz w:val="24"/>
              </w:rPr>
            </w:pPr>
            <w:r w:rsidRPr="006B550E">
              <w:rPr>
                <w:b/>
                <w:bCs/>
                <w:color w:val="548235"/>
                <w:sz w:val="24"/>
              </w:rPr>
              <w:t xml:space="preserve"> </w:t>
            </w:r>
          </w:p>
        </w:tc>
        <w:tc>
          <w:tcPr>
            <w:tcW w:w="6529" w:type="dxa"/>
            <w:tcBorders>
              <w:top w:val="nil"/>
              <w:left w:val="nil"/>
              <w:bottom w:val="nil"/>
              <w:right w:val="single" w:color="BFBFBF" w:sz="4" w:space="0"/>
            </w:tcBorders>
            <w:shd w:val="clear" w:color="000000" w:fill="548235"/>
            <w:vAlign w:val="bottom"/>
            <w:hideMark/>
          </w:tcPr>
          <w:p w:rsidRPr="006B550E" w:rsidR="006B550E" w:rsidP="006B550E" w:rsidRDefault="006B550E" w14:paraId="3CD9BEA1" w14:textId="77777777">
            <w:pPr>
              <w:bidi w:val="false"/>
              <w:rPr>
                <w:b/>
                <w:bCs/>
                <w:color w:val="FFFFFF"/>
                <w:sz w:val="24"/>
              </w:rPr>
            </w:pPr>
            <w:r w:rsidRPr="006B550E">
              <w:rPr>
                <w:b/>
                <w:color w:val="FFFFFF"/>
                <w:sz w:val="24"/>
                <w:lang w:val="de"/>
              </w:rPr>
              <w:t>ZEITPLAN</w:t>
            </w:r>
          </w:p>
        </w:tc>
        <w:tc>
          <w:tcPr>
            <w:tcW w:w="6529" w:type="dxa"/>
            <w:tcBorders>
              <w:top w:val="nil"/>
              <w:left w:val="nil"/>
              <w:bottom w:val="nil"/>
              <w:right w:val="single" w:color="BFBFBF" w:sz="4" w:space="0"/>
            </w:tcBorders>
            <w:shd w:val="clear" w:color="000000" w:fill="375623"/>
            <w:vAlign w:val="bottom"/>
            <w:hideMark/>
          </w:tcPr>
          <w:p w:rsidRPr="006B550E" w:rsidR="006B550E" w:rsidP="006B550E" w:rsidRDefault="006B550E" w14:paraId="0872E95E" w14:textId="77777777">
            <w:pPr>
              <w:bidi w:val="false"/>
              <w:rPr>
                <w:b/>
                <w:bCs/>
                <w:color w:val="FFFFFF"/>
                <w:sz w:val="24"/>
              </w:rPr>
            </w:pPr>
            <w:r w:rsidRPr="006B550E">
              <w:rPr>
                <w:b/>
                <w:color w:val="FFFFFF"/>
                <w:sz w:val="24"/>
                <w:lang w:val="de"/>
              </w:rPr>
              <w:t>TUN</w:t>
            </w:r>
          </w:p>
        </w:tc>
      </w:tr>
      <w:tr w:rsidRPr="006B550E" w:rsidR="006B550E" w:rsidTr="006B550E" w14:paraId="060A43A2" w14:textId="77777777">
        <w:trPr>
          <w:trHeight w:val="433"/>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771E60" w14:paraId="3ABD7B46" w14:textId="77777777">
            <w:pPr>
              <w:rPr>
                <w:b/>
                <w:bCs/>
                <w:color w:val="000000"/>
                <w:sz w:val="36"/>
                <w:szCs w:val="36"/>
              </w:rPr>
            </w:pPr>
            <w:r>
              <w:rPr>
                <w:noProof/>
              </w:rPr>
            </w:r>
            <w:r w:rsidRPr="006B550E" w:rsidR="006B550E">
              <w:rPr>
                <w:b/>
                <w:bCs/>
                <w:color w:val="000000"/>
                <w:sz w:val="36"/>
                <w:szCs w:val="36"/>
              </w:rPr>
              <w:t xml:space="preserve"> </w:t>
            </w:r>
          </w:p>
        </w:tc>
        <w:tc>
          <w:tcPr>
            <w:tcW w:w="6529" w:type="dxa"/>
            <w:tcBorders>
              <w:top w:val="nil"/>
              <w:left w:val="nil"/>
              <w:bottom w:val="nil"/>
              <w:right w:val="single" w:color="BFBFBF" w:sz="4" w:space="0"/>
            </w:tcBorders>
            <w:shd w:val="clear" w:color="000000" w:fill="548235"/>
            <w:vAlign w:val="center"/>
            <w:hideMark/>
          </w:tcPr>
          <w:p w:rsidRPr="006B550E" w:rsidR="006B550E" w:rsidP="006B550E" w:rsidRDefault="006B550E" w14:paraId="122F0C0B" w14:textId="77777777">
            <w:pPr>
              <w:bidi w:val="false"/>
              <w:rPr>
                <w:b/>
                <w:bCs/>
                <w:color w:val="FFFFFF"/>
                <w:sz w:val="20"/>
                <w:szCs w:val="20"/>
              </w:rPr>
            </w:pPr>
            <w:r w:rsidRPr="006B550E">
              <w:rPr>
                <w:b/>
                <w:color w:val="FFFFFF"/>
                <w:sz w:val="20"/>
                <w:szCs w:val="20"/>
                <w:lang w:val="de"/>
              </w:rPr>
              <w:t xml:space="preserve">Dies sind kritische Aufgaben mit minimaler Dringlichkeit. </w:t>
            </w:r>
          </w:p>
        </w:tc>
        <w:tc>
          <w:tcPr>
            <w:tcW w:w="6529" w:type="dxa"/>
            <w:tcBorders>
              <w:top w:val="nil"/>
              <w:left w:val="nil"/>
              <w:bottom w:val="nil"/>
              <w:right w:val="single" w:color="BFBFBF" w:sz="4" w:space="0"/>
            </w:tcBorders>
            <w:shd w:val="clear" w:color="000000" w:fill="375623"/>
            <w:vAlign w:val="center"/>
            <w:hideMark/>
          </w:tcPr>
          <w:p w:rsidRPr="006B550E" w:rsidR="006B550E" w:rsidP="006B550E" w:rsidRDefault="006B550E" w14:paraId="31EDACC8" w14:textId="77777777">
            <w:pPr>
              <w:bidi w:val="false"/>
              <w:rPr>
                <w:b/>
                <w:bCs/>
                <w:color w:val="FFFFFF"/>
                <w:sz w:val="20"/>
                <w:szCs w:val="20"/>
              </w:rPr>
            </w:pPr>
            <w:r w:rsidRPr="006B550E">
              <w:rPr>
                <w:b/>
                <w:color w:val="FFFFFF"/>
                <w:sz w:val="20"/>
                <w:szCs w:val="20"/>
                <w:lang w:val="de"/>
              </w:rPr>
              <w:t xml:space="preserve">Dies sind lebenswichtige Aufgaben mit erheblicher Dringlichkeit.  </w:t>
            </w:r>
          </w:p>
        </w:tc>
      </w:tr>
      <w:tr w:rsidRPr="006B550E" w:rsidR="006B550E" w:rsidTr="005D2041" w14:paraId="6A9980E0" w14:textId="77777777">
        <w:trPr>
          <w:trHeight w:val="3103"/>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6B550E" w14:paraId="52D1628F" w14:textId="77777777">
            <w:pPr>
              <w:rPr>
                <w:b/>
                <w:bCs/>
                <w:color w:val="000000"/>
                <w:sz w:val="28"/>
                <w:szCs w:val="28"/>
              </w:rPr>
            </w:pPr>
            <w:r w:rsidRPr="006B550E">
              <w:rPr>
                <w:b/>
                <w:bCs/>
                <w:color w:val="000000"/>
                <w:sz w:val="28"/>
                <w:szCs w:val="28"/>
              </w:rPr>
              <w:t xml:space="preserve"> </w:t>
            </w:r>
          </w:p>
        </w:tc>
        <w:tc>
          <w:tcPr>
            <w:tcW w:w="6529" w:type="dxa"/>
            <w:tcBorders>
              <w:top w:val="nil"/>
              <w:left w:val="nil"/>
              <w:bottom w:val="single" w:color="BFBFBF" w:sz="4" w:space="0"/>
              <w:right w:val="single" w:color="BFBFBF" w:sz="4" w:space="0"/>
            </w:tcBorders>
            <w:shd w:val="clear" w:color="000000" w:fill="ECFBE5"/>
            <w:vAlign w:val="center"/>
          </w:tcPr>
          <w:p w:rsidRPr="006B550E" w:rsidR="006B550E" w:rsidP="006B550E" w:rsidRDefault="006B550E" w14:paraId="45BEF771" w14:textId="77777777">
            <w:pPr>
              <w:rPr>
                <w:color w:val="000000"/>
                <w:sz w:val="20"/>
                <w:szCs w:val="16"/>
              </w:rPr>
            </w:pPr>
          </w:p>
        </w:tc>
        <w:tc>
          <w:tcPr>
            <w:tcW w:w="6529" w:type="dxa"/>
            <w:tcBorders>
              <w:top w:val="nil"/>
              <w:left w:val="nil"/>
              <w:bottom w:val="single" w:color="BFBFBF" w:sz="4" w:space="0"/>
              <w:right w:val="single" w:color="BFBFBF" w:sz="4" w:space="0"/>
            </w:tcBorders>
            <w:shd w:val="clear" w:color="000000" w:fill="E2EFDA"/>
            <w:vAlign w:val="center"/>
          </w:tcPr>
          <w:p w:rsidRPr="006B550E" w:rsidR="006B550E" w:rsidP="006B550E" w:rsidRDefault="006B550E" w14:paraId="4A278EAE" w14:textId="77777777">
            <w:pPr>
              <w:rPr>
                <w:color w:val="000000"/>
                <w:sz w:val="20"/>
                <w:szCs w:val="16"/>
              </w:rPr>
            </w:pPr>
          </w:p>
        </w:tc>
      </w:tr>
      <w:tr w:rsidRPr="006B550E" w:rsidR="006B550E" w:rsidTr="006B550E" w14:paraId="4B4A219C" w14:textId="77777777">
        <w:trPr>
          <w:trHeight w:val="619"/>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6B550E" w14:paraId="1DF1FF26" w14:textId="77777777">
            <w:pPr>
              <w:bidi w:val="false"/>
              <w:rPr>
                <w:b/>
                <w:bCs/>
                <w:color w:val="000000"/>
                <w:sz w:val="24"/>
              </w:rPr>
            </w:pPr>
            <w:r w:rsidRPr="006B550E">
              <w:rPr>
                <w:b/>
                <w:color w:val="000000"/>
                <w:sz w:val="24"/>
                <w:lang w:val="de"/>
              </w:rPr>
              <w:t>WICHTIGKEIT</w:t>
            </w:r>
          </w:p>
        </w:tc>
        <w:tc>
          <w:tcPr>
            <w:tcW w:w="6529" w:type="dxa"/>
            <w:tcBorders>
              <w:top w:val="nil"/>
              <w:left w:val="nil"/>
              <w:bottom w:val="single" w:color="BFBFBF" w:sz="4" w:space="0"/>
              <w:right w:val="single" w:color="BFBFBF" w:sz="4" w:space="0"/>
            </w:tcBorders>
            <w:shd w:val="clear" w:color="000000" w:fill="333F4F"/>
            <w:vAlign w:val="center"/>
            <w:hideMark/>
          </w:tcPr>
          <w:p w:rsidRPr="006B550E" w:rsidR="006B550E" w:rsidP="006B550E" w:rsidRDefault="006B550E" w14:paraId="67D60C40" w14:textId="77777777">
            <w:pPr>
              <w:bidi w:val="false"/>
              <w:rPr>
                <w:b/>
                <w:bCs/>
                <w:color w:val="FFFFFF"/>
                <w:sz w:val="28"/>
                <w:szCs w:val="28"/>
              </w:rPr>
            </w:pPr>
            <w:r w:rsidRPr="006B550E">
              <w:rPr>
                <w:b/>
                <w:color w:val="FFFFFF"/>
                <w:sz w:val="28"/>
                <w:szCs w:val="28"/>
                <w:lang w:val="de"/>
              </w:rPr>
              <w:t>UNBEDEUTEND</w:t>
            </w:r>
          </w:p>
        </w:tc>
        <w:tc>
          <w:tcPr>
            <w:tcW w:w="6529" w:type="dxa"/>
            <w:tcBorders>
              <w:top w:val="nil"/>
              <w:left w:val="nil"/>
              <w:bottom w:val="single" w:color="BFBFBF" w:sz="4" w:space="0"/>
              <w:right w:val="single" w:color="BFBFBF" w:sz="4" w:space="0"/>
            </w:tcBorders>
            <w:shd w:val="clear" w:color="000000" w:fill="222B35"/>
            <w:vAlign w:val="center"/>
            <w:hideMark/>
          </w:tcPr>
          <w:p w:rsidRPr="006B550E" w:rsidR="006B550E" w:rsidP="006B550E" w:rsidRDefault="006B550E" w14:paraId="19A0DCFA" w14:textId="77777777">
            <w:pPr>
              <w:bidi w:val="false"/>
              <w:rPr>
                <w:b/>
                <w:bCs/>
                <w:color w:val="FFFFFF"/>
                <w:sz w:val="28"/>
                <w:szCs w:val="28"/>
              </w:rPr>
            </w:pPr>
            <w:r w:rsidRPr="006B550E">
              <w:rPr>
                <w:b/>
                <w:color w:val="FFFFFF"/>
                <w:sz w:val="28"/>
                <w:szCs w:val="28"/>
                <w:lang w:val="de"/>
              </w:rPr>
              <w:t>NICHT DRINGEND</w:t>
            </w:r>
          </w:p>
        </w:tc>
      </w:tr>
      <w:tr w:rsidRPr="006B550E" w:rsidR="006B550E" w:rsidTr="006B550E" w14:paraId="5F281F76" w14:textId="77777777">
        <w:trPr>
          <w:trHeight w:val="433"/>
        </w:trPr>
        <w:tc>
          <w:tcPr>
            <w:tcW w:w="1773" w:type="dxa"/>
            <w:tcBorders>
              <w:top w:val="nil"/>
              <w:left w:val="nil"/>
              <w:bottom w:val="nil"/>
              <w:right w:val="single" w:color="BFBFBF" w:sz="4" w:space="0"/>
            </w:tcBorders>
            <w:shd w:val="clear" w:color="auto" w:fill="auto"/>
            <w:vAlign w:val="bottom"/>
            <w:hideMark/>
          </w:tcPr>
          <w:p w:rsidRPr="006B550E" w:rsidR="006B550E" w:rsidP="006B550E" w:rsidRDefault="006B550E" w14:paraId="75F83FC0" w14:textId="77777777">
            <w:pPr>
              <w:rPr>
                <w:b/>
                <w:bCs/>
                <w:color w:val="000000"/>
                <w:sz w:val="20"/>
                <w:szCs w:val="20"/>
              </w:rPr>
            </w:pPr>
            <w:r w:rsidRPr="006B550E">
              <w:rPr>
                <w:b/>
                <w:bCs/>
                <w:color w:val="000000"/>
                <w:sz w:val="20"/>
                <w:szCs w:val="20"/>
              </w:rPr>
              <w:t xml:space="preserve"> </w:t>
            </w:r>
          </w:p>
        </w:tc>
        <w:tc>
          <w:tcPr>
            <w:tcW w:w="6529" w:type="dxa"/>
            <w:tcBorders>
              <w:top w:val="nil"/>
              <w:left w:val="nil"/>
              <w:bottom w:val="nil"/>
              <w:right w:val="single" w:color="BFBFBF" w:sz="4" w:space="0"/>
            </w:tcBorders>
            <w:shd w:val="clear" w:color="000000" w:fill="D40001"/>
            <w:vAlign w:val="bottom"/>
            <w:hideMark/>
          </w:tcPr>
          <w:p w:rsidRPr="006B550E" w:rsidR="006B550E" w:rsidP="006B550E" w:rsidRDefault="006B550E" w14:paraId="4FB2A009" w14:textId="77777777">
            <w:pPr>
              <w:bidi w:val="false"/>
              <w:rPr>
                <w:b/>
                <w:bCs/>
                <w:color w:val="FFFFFF"/>
                <w:sz w:val="24"/>
              </w:rPr>
            </w:pPr>
            <w:r w:rsidRPr="006B550E">
              <w:rPr>
                <w:b/>
                <w:color w:val="FFFFFF"/>
                <w:sz w:val="24"/>
                <w:lang w:val="de"/>
              </w:rPr>
              <w:t>LÖSCHEN</w:t>
            </w:r>
          </w:p>
        </w:tc>
        <w:tc>
          <w:tcPr>
            <w:tcW w:w="6529" w:type="dxa"/>
            <w:tcBorders>
              <w:top w:val="nil"/>
              <w:left w:val="nil"/>
              <w:bottom w:val="nil"/>
              <w:right w:val="single" w:color="BFBFBF" w:sz="4" w:space="0"/>
            </w:tcBorders>
            <w:shd w:val="clear" w:color="000000" w:fill="9E0001"/>
            <w:vAlign w:val="bottom"/>
            <w:hideMark/>
          </w:tcPr>
          <w:p w:rsidRPr="006B550E" w:rsidR="006B550E" w:rsidP="006B550E" w:rsidRDefault="006B550E" w14:paraId="12B259B5" w14:textId="77777777">
            <w:pPr>
              <w:bidi w:val="false"/>
              <w:rPr>
                <w:b/>
                <w:bCs/>
                <w:color w:val="FFFFFF"/>
                <w:sz w:val="24"/>
              </w:rPr>
            </w:pPr>
            <w:r w:rsidRPr="006B550E">
              <w:rPr>
                <w:b/>
                <w:color w:val="FFFFFF"/>
                <w:sz w:val="24"/>
                <w:lang w:val="de"/>
              </w:rPr>
              <w:t>DELEGIEREN</w:t>
            </w:r>
          </w:p>
        </w:tc>
      </w:tr>
      <w:tr w:rsidRPr="006B550E" w:rsidR="006B550E" w:rsidTr="006B550E" w14:paraId="1DAA75C5" w14:textId="77777777">
        <w:trPr>
          <w:trHeight w:val="433"/>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771E60" w14:paraId="214BE03D" w14:textId="77777777">
            <w:pPr>
              <w:rPr>
                <w:b/>
                <w:bCs/>
                <w:color w:val="000000"/>
                <w:sz w:val="36"/>
                <w:szCs w:val="36"/>
              </w:rPr>
            </w:pPr>
            <w:r>
              <w:rPr>
                <w:noProof/>
              </w:rPr>
            </w:r>
            <w:r w:rsidRPr="006B550E" w:rsidR="006B550E">
              <w:rPr>
                <w:b/>
                <w:bCs/>
                <w:color w:val="000000"/>
                <w:sz w:val="36"/>
                <w:szCs w:val="36"/>
              </w:rPr>
              <w:t xml:space="preserve"> </w:t>
            </w:r>
          </w:p>
        </w:tc>
        <w:tc>
          <w:tcPr>
            <w:tcW w:w="6529" w:type="dxa"/>
            <w:tcBorders>
              <w:top w:val="nil"/>
              <w:left w:val="nil"/>
              <w:bottom w:val="nil"/>
              <w:right w:val="single" w:color="BFBFBF" w:sz="4" w:space="0"/>
            </w:tcBorders>
            <w:shd w:val="clear" w:color="000000" w:fill="D40001"/>
            <w:vAlign w:val="center"/>
            <w:hideMark/>
          </w:tcPr>
          <w:p w:rsidRPr="006B550E" w:rsidR="006B550E" w:rsidP="006B550E" w:rsidRDefault="006B550E" w14:paraId="76E64CFD" w14:textId="77777777">
            <w:pPr>
              <w:bidi w:val="false"/>
              <w:rPr>
                <w:b/>
                <w:bCs/>
                <w:color w:val="FFFFFF"/>
                <w:sz w:val="20"/>
                <w:szCs w:val="20"/>
              </w:rPr>
            </w:pPr>
            <w:r w:rsidRPr="006B550E">
              <w:rPr>
                <w:b/>
                <w:color w:val="FFFFFF"/>
                <w:sz w:val="20"/>
                <w:szCs w:val="20"/>
                <w:lang w:val="de"/>
              </w:rPr>
              <w:t>Dies sind triviale Aufgaben mit geringer Dringlichkeit.</w:t>
            </w:r>
          </w:p>
        </w:tc>
        <w:tc>
          <w:tcPr>
            <w:tcW w:w="6529" w:type="dxa"/>
            <w:tcBorders>
              <w:top w:val="nil"/>
              <w:left w:val="nil"/>
              <w:bottom w:val="nil"/>
              <w:right w:val="single" w:color="BFBFBF" w:sz="4" w:space="0"/>
            </w:tcBorders>
            <w:shd w:val="clear" w:color="000000" w:fill="9E0001"/>
            <w:vAlign w:val="center"/>
            <w:hideMark/>
          </w:tcPr>
          <w:p w:rsidRPr="006B550E" w:rsidR="006B550E" w:rsidP="006B550E" w:rsidRDefault="006B550E" w14:paraId="7C247507" w14:textId="77777777">
            <w:pPr>
              <w:bidi w:val="false"/>
              <w:rPr>
                <w:b/>
                <w:bCs/>
                <w:color w:val="FFFFFF"/>
                <w:sz w:val="20"/>
                <w:szCs w:val="20"/>
              </w:rPr>
            </w:pPr>
            <w:r w:rsidRPr="006B550E">
              <w:rPr>
                <w:b/>
                <w:color w:val="FFFFFF"/>
                <w:sz w:val="20"/>
                <w:szCs w:val="20"/>
                <w:lang w:val="de"/>
              </w:rPr>
              <w:t xml:space="preserve">Das sind drängende Aufgaben mit vernachlässigbaren Auswirkungen. </w:t>
            </w:r>
          </w:p>
        </w:tc>
      </w:tr>
      <w:tr w:rsidRPr="006B550E" w:rsidR="006B550E" w:rsidTr="005D2041" w14:paraId="3138FAC2" w14:textId="77777777">
        <w:trPr>
          <w:trHeight w:val="3103"/>
        </w:trPr>
        <w:tc>
          <w:tcPr>
            <w:tcW w:w="1773" w:type="dxa"/>
            <w:tcBorders>
              <w:top w:val="nil"/>
              <w:left w:val="nil"/>
              <w:bottom w:val="nil"/>
              <w:right w:val="single" w:color="BFBFBF" w:sz="4" w:space="0"/>
            </w:tcBorders>
            <w:shd w:val="clear" w:color="auto" w:fill="auto"/>
            <w:vAlign w:val="bottom"/>
            <w:hideMark/>
          </w:tcPr>
          <w:p w:rsidRPr="006B550E" w:rsidR="006B550E" w:rsidP="006B550E" w:rsidRDefault="006B550E" w14:paraId="2F74D385" w14:textId="77777777">
            <w:pPr>
              <w:bidi w:val="false"/>
              <w:rPr>
                <w:b/>
                <w:bCs/>
                <w:color w:val="C00000"/>
                <w:sz w:val="20"/>
                <w:szCs w:val="20"/>
              </w:rPr>
            </w:pPr>
            <w:r w:rsidRPr="006B550E">
              <w:rPr>
                <w:b/>
                <w:color w:val="C00000"/>
                <w:sz w:val="20"/>
                <w:szCs w:val="20"/>
                <w:lang w:val="de"/>
              </w:rPr>
              <w:t>NIEDRIG</w:t>
            </w:r>
          </w:p>
        </w:tc>
        <w:tc>
          <w:tcPr>
            <w:tcW w:w="6529" w:type="dxa"/>
            <w:tcBorders>
              <w:top w:val="single" w:color="BFBFBF" w:sz="4" w:space="0"/>
              <w:left w:val="nil"/>
              <w:bottom w:val="single" w:color="BFBFBF" w:sz="8" w:space="0"/>
              <w:right w:val="single" w:color="BFBFBF" w:sz="4" w:space="0"/>
            </w:tcBorders>
            <w:shd w:val="clear" w:color="000000" w:fill="FFEAE8"/>
            <w:vAlign w:val="center"/>
          </w:tcPr>
          <w:p w:rsidRPr="006B550E" w:rsidR="006B550E" w:rsidP="006B550E" w:rsidRDefault="006B550E" w14:paraId="2FE35DB3" w14:textId="77777777">
            <w:pPr>
              <w:rPr>
                <w:color w:val="000000"/>
                <w:sz w:val="20"/>
                <w:szCs w:val="16"/>
              </w:rPr>
            </w:pPr>
          </w:p>
        </w:tc>
        <w:tc>
          <w:tcPr>
            <w:tcW w:w="6529" w:type="dxa"/>
            <w:tcBorders>
              <w:top w:val="single" w:color="BFBFBF" w:sz="4" w:space="0"/>
              <w:left w:val="nil"/>
              <w:bottom w:val="single" w:color="BFBFBF" w:sz="8" w:space="0"/>
              <w:right w:val="single" w:color="BFBFBF" w:sz="4" w:space="0"/>
            </w:tcBorders>
            <w:shd w:val="clear" w:color="000000" w:fill="FFD9DC"/>
            <w:vAlign w:val="center"/>
          </w:tcPr>
          <w:p w:rsidRPr="006B550E" w:rsidR="006B550E" w:rsidP="006B550E" w:rsidRDefault="006B550E" w14:paraId="408E6156" w14:textId="77777777">
            <w:pPr>
              <w:rPr>
                <w:color w:val="000000"/>
                <w:sz w:val="20"/>
                <w:szCs w:val="16"/>
              </w:rPr>
            </w:pPr>
          </w:p>
        </w:tc>
      </w:tr>
      <w:tr w:rsidRPr="006B550E" w:rsidR="006B550E" w:rsidTr="00820F3D" w14:paraId="14643F75" w14:textId="77777777">
        <w:trPr>
          <w:trHeight w:val="511"/>
        </w:trPr>
        <w:tc>
          <w:tcPr>
            <w:tcW w:w="1773" w:type="dxa"/>
            <w:tcBorders>
              <w:top w:val="nil"/>
              <w:left w:val="nil"/>
              <w:bottom w:val="nil"/>
              <w:right w:val="nil"/>
            </w:tcBorders>
            <w:shd w:val="clear" w:color="auto" w:fill="auto"/>
            <w:vAlign w:val="bottom"/>
            <w:hideMark/>
          </w:tcPr>
          <w:p w:rsidRPr="006B550E" w:rsidR="006B550E" w:rsidP="00771E60" w:rsidRDefault="00771E60" w14:paraId="71F8A822" w14:textId="77777777">
            <w:pPr>
              <w:bidi w:val="false"/>
              <w:jc w:val="center"/>
              <w:rPr>
                <w:b/>
                <w:bCs/>
                <w:color w:val="C00000"/>
                <w:sz w:val="20"/>
                <w:szCs w:val="20"/>
              </w:rPr>
            </w:pPr>
            <w:r>
              <w:rPr>
                <w:b/>
                <w:color w:val="C00000"/>
                <w:sz w:val="20"/>
                <w:szCs w:val="20"/>
                <w:lang w:val="de"/>
              </w:rPr>
              <w:t xml:space="preserve">             NIEDRIG</w:t>
            </w:r>
          </w:p>
        </w:tc>
        <w:tc>
          <w:tcPr>
            <w:tcW w:w="6529" w:type="dxa"/>
            <w:tcBorders>
              <w:top w:val="nil"/>
              <w:left w:val="nil"/>
              <w:bottom w:val="nil"/>
              <w:right w:val="nil"/>
            </w:tcBorders>
            <w:shd w:val="clear" w:color="auto" w:fill="auto"/>
            <w:hideMark/>
          </w:tcPr>
          <w:p w:rsidR="00771E60" w:rsidP="00820F3D" w:rsidRDefault="00771E60" w14:paraId="6B572160" w14:textId="77777777">
            <w:pPr>
              <w:jc w:val="right"/>
              <w:rPr>
                <w:b/>
                <w:bCs/>
                <w:color w:val="000000"/>
                <w:sz w:val="24"/>
              </w:rPr>
            </w:pPr>
          </w:p>
          <w:p w:rsidRPr="006B550E" w:rsidR="006B550E" w:rsidP="00820F3D" w:rsidRDefault="006B550E" w14:paraId="08A857FD" w14:textId="77777777">
            <w:pPr>
              <w:bidi w:val="false"/>
              <w:jc w:val="right"/>
              <w:rPr>
                <w:b/>
                <w:bCs/>
                <w:color w:val="000000"/>
                <w:sz w:val="24"/>
              </w:rPr>
            </w:pPr>
            <w:r w:rsidRPr="006B550E">
              <w:rPr>
                <w:b/>
                <w:color w:val="000000"/>
                <w:sz w:val="24"/>
                <w:lang w:val="de"/>
              </w:rPr>
              <w:t>DRINGLICHKEIT</w:t>
            </w:r>
          </w:p>
        </w:tc>
        <w:tc>
          <w:tcPr>
            <w:tcW w:w="6529" w:type="dxa"/>
            <w:tcBorders>
              <w:top w:val="nil"/>
              <w:left w:val="nil"/>
              <w:bottom w:val="nil"/>
              <w:right w:val="nil"/>
            </w:tcBorders>
            <w:shd w:val="clear" w:color="auto" w:fill="auto"/>
            <w:vAlign w:val="center"/>
            <w:hideMark/>
          </w:tcPr>
          <w:p w:rsidR="00820F3D" w:rsidP="00820F3D" w:rsidRDefault="00820F3D" w14:paraId="3D443EFB" w14:textId="77777777">
            <w:pPr>
              <w:jc w:val="right"/>
              <w:rPr>
                <w:b/>
                <w:bCs/>
                <w:color w:val="548235"/>
                <w:sz w:val="20"/>
                <w:szCs w:val="20"/>
              </w:rPr>
            </w:pPr>
            <w:r>
              <w:rPr>
                <w:noProof/>
              </w:rPr>
            </w:r>
          </w:p>
          <w:p w:rsidRPr="00820F3D" w:rsidR="00820F3D" w:rsidP="00820F3D" w:rsidRDefault="00820F3D" w14:paraId="7E30F441" w14:textId="77777777">
            <w:pPr>
              <w:jc w:val="right"/>
              <w:rPr>
                <w:b/>
                <w:bCs/>
                <w:color w:val="548235"/>
                <w:sz w:val="6"/>
                <w:szCs w:val="20"/>
              </w:rPr>
            </w:pPr>
          </w:p>
          <w:p w:rsidRPr="006B550E" w:rsidR="006B550E" w:rsidP="00820F3D" w:rsidRDefault="00820F3D" w14:paraId="37174FFC" w14:textId="77777777">
            <w:pPr>
              <w:bidi w:val="false"/>
              <w:jc w:val="right"/>
              <w:rPr>
                <w:b/>
                <w:bCs/>
                <w:color w:val="548235"/>
                <w:sz w:val="20"/>
                <w:szCs w:val="20"/>
              </w:rPr>
            </w:pPr>
            <w:r>
              <w:rPr>
                <w:noProof/>
                <w:lang w:val="de"/>
              </w:rPr>
            </w:r>
            <w:r w:rsidRPr="006B550E" w:rsidR="006B550E">
              <w:rPr>
                <w:b/>
                <w:color w:val="548235"/>
                <w:sz w:val="20"/>
                <w:szCs w:val="20"/>
                <w:lang w:val="de"/>
              </w:rPr>
              <w:t>HOCH</w:t>
            </w:r>
          </w:p>
        </w:tc>
      </w:tr>
    </w:tbl>
    <w:p w:rsidR="006B550E" w:rsidP="00D022DF" w:rsidRDefault="006B550E" w14:paraId="64E314DD" w14:textId="77777777">
      <w:pPr>
        <w:rPr>
          <w:b/>
          <w:color w:val="A6A6A6" w:themeColor="background1" w:themeShade="A6"/>
          <w:sz w:val="32"/>
          <w:szCs w:val="44"/>
        </w:rPr>
        <w:sectPr w:rsidR="006B550E" w:rsidSect="007A2930">
          <w:pgSz w:w="15840" w:h="12240" w:orient="landscape"/>
          <w:pgMar w:top="432" w:right="576" w:bottom="576" w:left="576" w:header="0" w:footer="0" w:gutter="0"/>
          <w:cols w:space="720"/>
          <w:docGrid w:linePitch="360"/>
        </w:sectPr>
      </w:pPr>
    </w:p>
    <w:p w:rsidR="006B5ECE" w:rsidP="00D022DF" w:rsidRDefault="006B5ECE" w14:paraId="76A44650" w14:textId="77777777">
      <w:pPr>
        <w:rPr>
          <w:b/>
          <w:color w:val="A6A6A6" w:themeColor="background1" w:themeShade="A6"/>
          <w:sz w:val="32"/>
          <w:szCs w:val="44"/>
        </w:rPr>
      </w:pPr>
    </w:p>
    <w:tbl>
      <w:tblPr>
        <w:tblStyle w:val="TableGrid"/>
        <w:tblW w:w="1069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92"/>
      </w:tblGrid>
      <w:tr w:rsidRPr="00FF18F5" w:rsidR="00E63F9A" w:rsidTr="00E46E2D" w14:paraId="069982CB" w14:textId="77777777">
        <w:trPr>
          <w:trHeight w:val="2530"/>
        </w:trPr>
        <w:tc>
          <w:tcPr>
            <w:tcW w:w="10692" w:type="dxa"/>
          </w:tcPr>
          <w:p w:rsidRPr="00FF18F5" w:rsidR="00E63F9A" w:rsidP="00F63F7D" w:rsidRDefault="00E63F9A" w14:paraId="172A57B6" w14:textId="77777777">
            <w:pPr>
              <w:bidi w:val="false"/>
              <w:jc w:val="center"/>
              <w:rPr>
                <w:rFonts w:cs="Arial"/>
                <w:b/>
                <w:sz w:val="20"/>
                <w:szCs w:val="20"/>
              </w:rPr>
            </w:pPr>
            <w:r w:rsidRPr="00FF18F5">
              <w:rPr>
                <w:rFonts w:cs="Arial"/>
                <w:b/>
                <w:sz w:val="20"/>
                <w:szCs w:val="20"/>
                <w:lang w:val="de"/>
              </w:rPr>
              <w:t>VERZICHTSERKLÄRUNG</w:t>
            </w:r>
          </w:p>
          <w:p w:rsidRPr="00FF18F5" w:rsidR="00E63F9A" w:rsidP="00F63F7D" w:rsidRDefault="00E63F9A" w14:paraId="4E73A347" w14:textId="77777777">
            <w:pPr>
              <w:rPr>
                <w:rFonts w:cs="Arial"/>
                <w:szCs w:val="20"/>
              </w:rPr>
            </w:pPr>
          </w:p>
          <w:p w:rsidRPr="00FF18F5" w:rsidR="00E63F9A" w:rsidP="00F63F7D" w:rsidRDefault="00E63F9A" w14:paraId="454BC38B" w14:textId="77777777">
            <w:pPr>
              <w:bidi w:val="false"/>
              <w:rPr>
                <w:rFonts w:cs="Arial"/>
                <w:sz w:val="20"/>
                <w:szCs w:val="20"/>
              </w:rPr>
            </w:pPr>
            <w:r w:rsidRPr="00FF51C2">
              <w:rPr>
                <w:rFonts w:cs="Arial"/>
                <w:sz w:val="22"/>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E63F9A" w:rsidP="00D022DF" w:rsidRDefault="00E63F9A" w14:paraId="4A3B4A50" w14:textId="77777777">
      <w:pPr>
        <w:rPr>
          <w:b/>
          <w:color w:val="A6A6A6" w:themeColor="background1" w:themeShade="A6"/>
          <w:sz w:val="32"/>
          <w:szCs w:val="44"/>
        </w:rPr>
      </w:pPr>
    </w:p>
    <w:sectPr w:rsidRPr="006B5ECE" w:rsidR="00E63F9A"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C1"/>
    <w:rsid w:val="000231FA"/>
    <w:rsid w:val="000B3AA5"/>
    <w:rsid w:val="000D5F7F"/>
    <w:rsid w:val="000E7AF5"/>
    <w:rsid w:val="001D6A5F"/>
    <w:rsid w:val="0024438E"/>
    <w:rsid w:val="002A45FC"/>
    <w:rsid w:val="002E4407"/>
    <w:rsid w:val="002F2C0D"/>
    <w:rsid w:val="002F39CD"/>
    <w:rsid w:val="00327A42"/>
    <w:rsid w:val="00350DEE"/>
    <w:rsid w:val="0036595F"/>
    <w:rsid w:val="003758D7"/>
    <w:rsid w:val="00394B8A"/>
    <w:rsid w:val="003D28EE"/>
    <w:rsid w:val="003F787D"/>
    <w:rsid w:val="00422668"/>
    <w:rsid w:val="00460C54"/>
    <w:rsid w:val="00492BF1"/>
    <w:rsid w:val="004B4C32"/>
    <w:rsid w:val="004D59AF"/>
    <w:rsid w:val="004D7DBC"/>
    <w:rsid w:val="004E7C78"/>
    <w:rsid w:val="0051641B"/>
    <w:rsid w:val="00547183"/>
    <w:rsid w:val="00557C38"/>
    <w:rsid w:val="005A2BD6"/>
    <w:rsid w:val="005B7C30"/>
    <w:rsid w:val="005D2041"/>
    <w:rsid w:val="005F5ABE"/>
    <w:rsid w:val="006B0B9A"/>
    <w:rsid w:val="006B550E"/>
    <w:rsid w:val="006B5ECE"/>
    <w:rsid w:val="006B6267"/>
    <w:rsid w:val="006C1052"/>
    <w:rsid w:val="006C1F31"/>
    <w:rsid w:val="006C66DE"/>
    <w:rsid w:val="006D3777"/>
    <w:rsid w:val="006D6888"/>
    <w:rsid w:val="00714325"/>
    <w:rsid w:val="00721209"/>
    <w:rsid w:val="00756B3B"/>
    <w:rsid w:val="0076464D"/>
    <w:rsid w:val="00771E60"/>
    <w:rsid w:val="00772FA5"/>
    <w:rsid w:val="0077410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B23F8"/>
    <w:rsid w:val="00EC50D2"/>
    <w:rsid w:val="00EE3ACD"/>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615A3"/>
  <w15:docId w15:val="{D1667DB2-5569-44FB-8E2E-94C8643A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de.smartsheet.com/try-it?trp=49218&amp;utm_language=DE&amp;utm_source=integrated+content&amp;utm_campaign=/priority-matrix-templates&amp;utm_medium=ic+task+priority+matrix+49218+word+de&amp;lpa=ic+task+priority+matrix+49218+word+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263FC520-4905-4D7C-9119-2E5F6507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37f4dddea8cc7aa55e8da2896d2e592a</Template>
  <TotalTime>0</TotalTime>
  <Pages>2</Pages>
  <Words>158</Words>
  <Characters>903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Alexandra Ragazhinskaya</dc:creator>
  <lastModifiedBy>word</lastModifiedBy>
  <revision>2</revision>
  <lastPrinted>2018-07-31T15:06:00.0000000Z</lastPrinted>
  <dcterms:created xsi:type="dcterms:W3CDTF">2021-05-06T15:26:00.0000000Z</dcterms:created>
  <dcterms:modified xsi:type="dcterms:W3CDTF">2021-05-06T15:26:00.0000000Z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